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7F3" w:rsidRDefault="002E31AA" w:rsidP="0055752C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2E31A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-5.65pt;margin-top:207.3pt;width:489pt;height:217.6pt;z-index:251669504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yzMQIAAFU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" filled="f" stroked="f">
            <v:fill o:detectmouseclick="t"/>
            <v:textbox style="mso-fit-shape-to-text:t">
              <w:txbxContent>
                <w:p w:rsidR="00BA149A" w:rsidRDefault="00BA149A" w:rsidP="00BA149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FF0000"/>
                      <w:sz w:val="72"/>
                      <w:szCs w:val="72"/>
                    </w:rPr>
                    <w:t xml:space="preserve">КАРТОТЕКА ИГР </w:t>
                  </w:r>
                </w:p>
                <w:p w:rsidR="00BA149A" w:rsidRPr="00BA149A" w:rsidRDefault="00BA149A" w:rsidP="00BA149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FF0000"/>
                      <w:sz w:val="72"/>
                      <w:szCs w:val="72"/>
                    </w:rPr>
                    <w:t>ПО ЭКОЛОГИЧЕСКОМУ ВОСПИТАНИЮ ДОШКОЛЬНИКОВ</w:t>
                  </w:r>
                </w:p>
              </w:txbxContent>
            </v:textbox>
          </v:shape>
        </w:pict>
      </w:r>
      <w:r w:rsidR="009817F3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-762759</wp:posOffset>
            </wp:positionH>
            <wp:positionV relativeFrom="paragraph">
              <wp:posOffset>-648839</wp:posOffset>
            </wp:positionV>
            <wp:extent cx="7445829" cy="10519327"/>
            <wp:effectExtent l="0" t="0" r="3175" b="0"/>
            <wp:wrapNone/>
            <wp:docPr id="1" name="Рисунок 1" descr="H:\yablonka\яблонька-фо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yablonka\яблонька-фон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236" cy="1051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9817F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br w:type="page"/>
      </w:r>
    </w:p>
    <w:p w:rsidR="00926673" w:rsidRPr="009817F3" w:rsidRDefault="00BA149A" w:rsidP="009266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-798195</wp:posOffset>
            </wp:positionH>
            <wp:positionV relativeFrom="paragraph">
              <wp:posOffset>-684349</wp:posOffset>
            </wp:positionV>
            <wp:extent cx="7472123" cy="10556812"/>
            <wp:effectExtent l="0" t="0" r="0" b="0"/>
            <wp:wrapNone/>
            <wp:docPr id="3" name="Рисунок 3" descr="H:\yablonka\яблонька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yablonka\яблонька-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123" cy="1055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149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926673" w:rsidRPr="009817F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«ЭКОЛОГИЧЕСКАЯ БАШНЯ »</w:t>
      </w:r>
    </w:p>
    <w:p w:rsidR="00926673" w:rsidRPr="009817F3" w:rsidRDefault="00926673" w:rsidP="009266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7F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«Тундра»</w:t>
      </w:r>
    </w:p>
    <w:p w:rsidR="00926673" w:rsidRPr="009817F3" w:rsidRDefault="00926673" w:rsidP="00926673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Цель: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sz w:val="24"/>
          <w:szCs w:val="24"/>
          <w:lang w:eastAsia="ru-RU"/>
        </w:rPr>
        <w:t xml:space="preserve"> познакомить детей с понятием «пищевая цепь» и дать представление о цепях питания в тундре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Материал: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>1 вариант — плоскостной: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sz w:val="24"/>
          <w:szCs w:val="24"/>
          <w:lang w:eastAsia="ru-RU"/>
        </w:rPr>
        <w:t xml:space="preserve"> набор карточек с иллюстрациями  по четыре в каждом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sz w:val="24"/>
          <w:szCs w:val="24"/>
          <w:lang w:eastAsia="ru-RU"/>
        </w:rPr>
        <w:t xml:space="preserve"> (например, тундра — растение — травоядное животное — хищник);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>2 вариант</w:t>
      </w:r>
      <w:r w:rsidRPr="009817F3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eastAsia="ru-RU"/>
        </w:rPr>
        <w:t xml:space="preserve"> </w:t>
      </w:r>
      <w:r w:rsidRPr="009817F3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>— объемный: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sz w:val="24"/>
          <w:szCs w:val="24"/>
          <w:lang w:eastAsia="ru-RU"/>
        </w:rPr>
        <w:t xml:space="preserve"> четыре разных по величине кубика, на каждой грани, которых — иллюстрации тундры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sz w:val="24"/>
          <w:szCs w:val="24"/>
          <w:lang w:eastAsia="ru-RU"/>
        </w:rPr>
        <w:t xml:space="preserve"> (тундра— </w:t>
      </w:r>
      <w:proofErr w:type="gramStart"/>
      <w:r w:rsidRPr="009817F3">
        <w:rPr>
          <w:rFonts w:ascii="Times New Roman" w:hAnsi="Times New Roman" w:cs="Times New Roman"/>
          <w:sz w:val="24"/>
          <w:szCs w:val="24"/>
          <w:lang w:eastAsia="ru-RU"/>
        </w:rPr>
        <w:t>гр</w:t>
      </w:r>
      <w:proofErr w:type="gramEnd"/>
      <w:r w:rsidRPr="009817F3">
        <w:rPr>
          <w:rFonts w:ascii="Times New Roman" w:hAnsi="Times New Roman" w:cs="Times New Roman"/>
          <w:sz w:val="24"/>
          <w:szCs w:val="24"/>
          <w:lang w:eastAsia="ru-RU"/>
        </w:rPr>
        <w:t xml:space="preserve">иб — олень — волк; 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sz w:val="24"/>
          <w:szCs w:val="24"/>
          <w:lang w:eastAsia="ru-RU"/>
        </w:rPr>
        <w:t xml:space="preserve">тундра — ягоды — куропатка — лиса; 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sz w:val="24"/>
          <w:szCs w:val="24"/>
          <w:lang w:eastAsia="ru-RU"/>
        </w:rPr>
        <w:t xml:space="preserve"> тундра— </w:t>
      </w:r>
      <w:proofErr w:type="gramStart"/>
      <w:r w:rsidRPr="009817F3">
        <w:rPr>
          <w:rFonts w:ascii="Times New Roman" w:hAnsi="Times New Roman" w:cs="Times New Roman"/>
          <w:sz w:val="24"/>
          <w:szCs w:val="24"/>
          <w:lang w:eastAsia="ru-RU"/>
        </w:rPr>
        <w:t>пу</w:t>
      </w:r>
      <w:proofErr w:type="gramEnd"/>
      <w:r w:rsidRPr="009817F3">
        <w:rPr>
          <w:rFonts w:ascii="Times New Roman" w:hAnsi="Times New Roman" w:cs="Times New Roman"/>
          <w:sz w:val="24"/>
          <w:szCs w:val="24"/>
          <w:lang w:eastAsia="ru-RU"/>
        </w:rPr>
        <w:t xml:space="preserve">шица — лемминг — полярная сова; 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sz w:val="24"/>
          <w:szCs w:val="24"/>
          <w:lang w:eastAsia="ru-RU"/>
        </w:rPr>
        <w:t xml:space="preserve">тундра— </w:t>
      </w:r>
      <w:proofErr w:type="gramStart"/>
      <w:r w:rsidRPr="009817F3">
        <w:rPr>
          <w:rFonts w:ascii="Times New Roman" w:hAnsi="Times New Roman" w:cs="Times New Roman"/>
          <w:sz w:val="24"/>
          <w:szCs w:val="24"/>
          <w:lang w:eastAsia="ru-RU"/>
        </w:rPr>
        <w:t>бе</w:t>
      </w:r>
      <w:proofErr w:type="gramEnd"/>
      <w:r w:rsidRPr="009817F3">
        <w:rPr>
          <w:rFonts w:ascii="Times New Roman" w:hAnsi="Times New Roman" w:cs="Times New Roman"/>
          <w:sz w:val="24"/>
          <w:szCs w:val="24"/>
          <w:lang w:eastAsia="ru-RU"/>
        </w:rPr>
        <w:t xml:space="preserve">реза — олень — росомаха; 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Методика проведения:</w:t>
      </w:r>
      <w:r w:rsidRPr="009817F3">
        <w:rPr>
          <w:rFonts w:ascii="Times New Roman" w:hAnsi="Times New Roman" w:cs="Times New Roman"/>
          <w:sz w:val="24"/>
          <w:szCs w:val="24"/>
          <w:lang w:eastAsia="ru-RU"/>
        </w:rPr>
        <w:t xml:space="preserve"> на первом этапе дети играют совместно с воспитателем, начинают игру с любого кубика.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9817F3">
        <w:rPr>
          <w:rFonts w:ascii="Times New Roman" w:hAnsi="Times New Roman" w:cs="Times New Roman"/>
          <w:sz w:val="24"/>
          <w:szCs w:val="24"/>
          <w:lang w:eastAsia="ru-RU"/>
        </w:rPr>
        <w:t xml:space="preserve"> «Это гриб, где он растет?» (В тундре.) «Кто из зверей питается в тундре грибами?» (Олень.) «Есть ли у него  враги?» (Волк.) 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sz w:val="24"/>
          <w:szCs w:val="24"/>
          <w:lang w:eastAsia="ru-RU"/>
        </w:rPr>
        <w:t>Далее ребенку предлагается составить пищевую цепь из названных объектов и объяснить свой выбор. Показать, что если убрать один из компонентов пищевой цепи (например, гриб), то вся цепочка распадается.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 xml:space="preserve">На втором этапе </w:t>
      </w:r>
      <w:r w:rsidRPr="009817F3">
        <w:rPr>
          <w:rFonts w:ascii="Times New Roman" w:hAnsi="Times New Roman" w:cs="Times New Roman"/>
          <w:sz w:val="24"/>
          <w:szCs w:val="24"/>
          <w:lang w:eastAsia="ru-RU"/>
        </w:rPr>
        <w:t xml:space="preserve">дети играют самостоятельно. 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sz w:val="24"/>
          <w:szCs w:val="24"/>
          <w:lang w:eastAsia="ru-RU"/>
        </w:rPr>
        <w:t>Им предлагается составить свою экологическую башню.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>На третьем этапе</w:t>
      </w:r>
      <w:r w:rsidRPr="009817F3">
        <w:rPr>
          <w:rFonts w:ascii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9817F3">
        <w:rPr>
          <w:rFonts w:ascii="Times New Roman" w:hAnsi="Times New Roman" w:cs="Times New Roman"/>
          <w:sz w:val="24"/>
          <w:szCs w:val="24"/>
          <w:lang w:eastAsia="ru-RU"/>
        </w:rPr>
        <w:t>организуются игры-соревнования: кто быстрее составит башню, в которой есть, например: куропатка или морошка.</w:t>
      </w:r>
    </w:p>
    <w:p w:rsidR="00926673" w:rsidRPr="009817F3" w:rsidRDefault="00926673" w:rsidP="009817F3">
      <w:pPr>
        <w:pStyle w:val="a3"/>
        <w:jc w:val="both"/>
        <w:rPr>
          <w:b/>
          <w:bCs/>
          <w:color w:val="FF0000"/>
          <w:sz w:val="24"/>
          <w:szCs w:val="24"/>
          <w:lang w:eastAsia="ru-RU"/>
        </w:rPr>
      </w:pPr>
    </w:p>
    <w:p w:rsidR="00926673" w:rsidRPr="009817F3" w:rsidRDefault="00926673" w:rsidP="00926673">
      <w:pPr>
        <w:pStyle w:val="a3"/>
        <w:rPr>
          <w:b/>
          <w:bCs/>
          <w:color w:val="FF0000"/>
          <w:sz w:val="24"/>
          <w:szCs w:val="24"/>
          <w:lang w:eastAsia="ru-RU"/>
        </w:rPr>
      </w:pPr>
    </w:p>
    <w:p w:rsidR="00926673" w:rsidRPr="009817F3" w:rsidRDefault="00926673" w:rsidP="00926673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ЭКОЛОГИЧЕСКОЕ ЛУКОШКО  «</w:t>
      </w:r>
      <w:proofErr w:type="spellStart"/>
      <w:r w:rsidRPr="009817F3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Тундровичка</w:t>
      </w:r>
      <w:proofErr w:type="spellEnd"/>
      <w:r w:rsidRPr="009817F3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» 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9817F3">
        <w:rPr>
          <w:rFonts w:ascii="Times New Roman" w:hAnsi="Times New Roman" w:cs="Times New Roman"/>
          <w:sz w:val="24"/>
          <w:szCs w:val="24"/>
          <w:lang w:eastAsia="ru-RU"/>
        </w:rPr>
        <w:t xml:space="preserve"> сформировать представления детей о лекарственных растениях тундры  и их использовании человеком, упражнять в их распознавании на иллюстрациях.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9817F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Материал:</w:t>
      </w:r>
      <w:r w:rsidRPr="009817F3">
        <w:rPr>
          <w:rFonts w:ascii="Times New Roman" w:hAnsi="Times New Roman" w:cs="Times New Roman"/>
          <w:sz w:val="24"/>
          <w:szCs w:val="24"/>
          <w:lang w:eastAsia="ru-RU"/>
        </w:rPr>
        <w:t xml:space="preserve"> плоскостное </w:t>
      </w:r>
      <w:r w:rsidRPr="009817F3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>лукошко с красно-зеленым крестиком</w:t>
      </w:r>
      <w:r w:rsidRPr="009817F3">
        <w:rPr>
          <w:rFonts w:ascii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9817F3">
        <w:rPr>
          <w:rFonts w:ascii="Times New Roman" w:hAnsi="Times New Roman" w:cs="Times New Roman"/>
          <w:sz w:val="24"/>
          <w:szCs w:val="24"/>
          <w:lang w:eastAsia="ru-RU"/>
        </w:rPr>
        <w:t xml:space="preserve">на одной из сторон, набор иллюстраций лекарственных растений (одуванчики, мать – и – мачеха, морошка, черника, брусника, </w:t>
      </w:r>
      <w:proofErr w:type="spellStart"/>
      <w:r w:rsidRPr="009817F3">
        <w:rPr>
          <w:rFonts w:ascii="Times New Roman" w:hAnsi="Times New Roman" w:cs="Times New Roman"/>
          <w:sz w:val="24"/>
          <w:szCs w:val="24"/>
          <w:lang w:eastAsia="ru-RU"/>
        </w:rPr>
        <w:t>шикша</w:t>
      </w:r>
      <w:proofErr w:type="spellEnd"/>
      <w:r w:rsidRPr="009817F3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817F3">
        <w:rPr>
          <w:rFonts w:ascii="Times New Roman" w:hAnsi="Times New Roman" w:cs="Times New Roman"/>
          <w:sz w:val="24"/>
          <w:szCs w:val="24"/>
          <w:lang w:eastAsia="ru-RU"/>
        </w:rPr>
        <w:t>иван</w:t>
      </w:r>
      <w:proofErr w:type="spellEnd"/>
      <w:r w:rsidRPr="009817F3">
        <w:rPr>
          <w:rFonts w:ascii="Times New Roman" w:hAnsi="Times New Roman" w:cs="Times New Roman"/>
          <w:sz w:val="24"/>
          <w:szCs w:val="24"/>
          <w:lang w:eastAsia="ru-RU"/>
        </w:rPr>
        <w:t xml:space="preserve"> – чай, ромашка, шиповник, крапива и др.).</w:t>
      </w:r>
      <w:proofErr w:type="gramEnd"/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Методика проведения:</w:t>
      </w:r>
      <w:r w:rsidRPr="009817F3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воспитатель загадывает детям загадки о лекарственных растениях. 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color w:val="00B050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>Ребенок находит в лукошке иллюстрацию, называет растение и объясняет, почему его называют «зеленым доктором».</w:t>
      </w:r>
      <w:r w:rsidRPr="009817F3">
        <w:rPr>
          <w:rFonts w:ascii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sz w:val="24"/>
          <w:szCs w:val="24"/>
          <w:lang w:eastAsia="ru-RU"/>
        </w:rPr>
        <w:t xml:space="preserve">Аналогично можно проводить игры с экологическими лукошками на темы: 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sz w:val="24"/>
          <w:szCs w:val="24"/>
          <w:lang w:eastAsia="ru-RU"/>
        </w:rPr>
        <w:t xml:space="preserve"> «Первоцветы», 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sz w:val="24"/>
          <w:szCs w:val="24"/>
          <w:lang w:eastAsia="ru-RU"/>
        </w:rPr>
        <w:t xml:space="preserve">«Ягоды», 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7F3">
        <w:rPr>
          <w:rFonts w:ascii="Times New Roman" w:hAnsi="Times New Roman" w:cs="Times New Roman"/>
          <w:sz w:val="24"/>
          <w:szCs w:val="24"/>
          <w:lang w:eastAsia="ru-RU"/>
        </w:rPr>
        <w:t>«Грибы» и др.</w:t>
      </w:r>
    </w:p>
    <w:p w:rsidR="00926673" w:rsidRPr="009817F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673" w:rsidRPr="00926673" w:rsidRDefault="00926673" w:rsidP="009266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673" w:rsidRPr="00926673" w:rsidRDefault="00926673" w:rsidP="009266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A149A" w:rsidRDefault="00BA149A" w:rsidP="00BA149A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A149A" w:rsidRDefault="00BA149A" w:rsidP="00BA149A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A149A" w:rsidRDefault="00BA149A" w:rsidP="00BA149A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A149A" w:rsidRDefault="00BA149A" w:rsidP="00BA149A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A149A" w:rsidRDefault="00BA149A" w:rsidP="00BA149A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A149A" w:rsidRDefault="00BA149A" w:rsidP="00BA149A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926673" w:rsidRPr="00926673" w:rsidRDefault="00BA149A" w:rsidP="00BA149A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-798195</wp:posOffset>
            </wp:positionH>
            <wp:positionV relativeFrom="paragraph">
              <wp:posOffset>-683895</wp:posOffset>
            </wp:positionV>
            <wp:extent cx="7472123" cy="10556812"/>
            <wp:effectExtent l="0" t="0" r="0" b="0"/>
            <wp:wrapNone/>
            <wp:docPr id="4" name="Рисунок 4" descr="H:\yablonka\яблонька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yablonka\яблонька-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123" cy="1055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6673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926673" w:rsidRPr="00926673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«ЗЕЛЕНЫЕ КАРТЫ»</w:t>
      </w:r>
    </w:p>
    <w:p w:rsidR="00926673" w:rsidRPr="00926673" w:rsidRDefault="00926673" w:rsidP="009266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92667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926673">
        <w:rPr>
          <w:rFonts w:ascii="Times New Roman" w:hAnsi="Times New Roman" w:cs="Times New Roman"/>
          <w:sz w:val="24"/>
          <w:szCs w:val="24"/>
          <w:lang w:eastAsia="ru-RU"/>
        </w:rPr>
        <w:t xml:space="preserve"> упражнять детей в соответствии простейших цепей питания животных в природе.</w:t>
      </w:r>
    </w:p>
    <w:p w:rsidR="00926673" w:rsidRPr="00926673" w:rsidRDefault="00926673" w:rsidP="009266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92667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Материал:</w:t>
      </w:r>
      <w:r w:rsidRPr="00926673">
        <w:rPr>
          <w:rFonts w:ascii="Times New Roman" w:hAnsi="Times New Roman" w:cs="Times New Roman"/>
          <w:sz w:val="24"/>
          <w:szCs w:val="24"/>
          <w:lang w:eastAsia="ru-RU"/>
        </w:rPr>
        <w:t xml:space="preserve"> набор игральных карточек из 36 штук, каждая окрашена с обратной стороны зеленым цветом, а на лицевой — иллюстрации различных животных и растений, которые составляются таким образом, </w:t>
      </w:r>
      <w:r w:rsidRPr="00926673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>чтобы в итоге сложилось 18 пар (животное — корм для него).</w:t>
      </w:r>
    </w:p>
    <w:p w:rsidR="00926673" w:rsidRPr="0092667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667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Методика проведения:</w:t>
      </w:r>
      <w:r w:rsidRPr="00926673">
        <w:rPr>
          <w:rFonts w:ascii="Times New Roman" w:hAnsi="Times New Roman" w:cs="Times New Roman"/>
          <w:sz w:val="24"/>
          <w:szCs w:val="24"/>
          <w:lang w:eastAsia="ru-RU"/>
        </w:rPr>
        <w:t xml:space="preserve"> в игре принимают участие от двух до шести детей. </w:t>
      </w:r>
    </w:p>
    <w:p w:rsidR="00926673" w:rsidRPr="0092667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6673">
        <w:rPr>
          <w:rFonts w:ascii="Times New Roman" w:hAnsi="Times New Roman" w:cs="Times New Roman"/>
          <w:sz w:val="24"/>
          <w:szCs w:val="24"/>
          <w:lang w:eastAsia="ru-RU"/>
        </w:rPr>
        <w:t>Каждому ребенку раздается по 6 карточек.</w:t>
      </w:r>
    </w:p>
    <w:p w:rsidR="00926673" w:rsidRPr="0092667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6673">
        <w:rPr>
          <w:rFonts w:ascii="Times New Roman" w:hAnsi="Times New Roman" w:cs="Times New Roman"/>
          <w:sz w:val="24"/>
          <w:szCs w:val="24"/>
          <w:lang w:eastAsia="ru-RU"/>
        </w:rPr>
        <w:t xml:space="preserve"> Заранее проверяется, есть ли среди них такие, которые можно составить в пары.</w:t>
      </w:r>
    </w:p>
    <w:p w:rsidR="00926673" w:rsidRPr="0092667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6673">
        <w:rPr>
          <w:rFonts w:ascii="Times New Roman" w:hAnsi="Times New Roman" w:cs="Times New Roman"/>
          <w:sz w:val="24"/>
          <w:szCs w:val="24"/>
          <w:lang w:eastAsia="ru-RU"/>
        </w:rPr>
        <w:t xml:space="preserve"> При правильном ходе ребенка карточки откладываются. </w:t>
      </w:r>
    </w:p>
    <w:p w:rsidR="00926673" w:rsidRPr="0092667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6673">
        <w:rPr>
          <w:rFonts w:ascii="Times New Roman" w:hAnsi="Times New Roman" w:cs="Times New Roman"/>
          <w:sz w:val="24"/>
          <w:szCs w:val="24"/>
          <w:lang w:eastAsia="ru-RU"/>
        </w:rPr>
        <w:t xml:space="preserve">Количество карт постоянно пополняется до шести, пока они не закончатся. </w:t>
      </w:r>
    </w:p>
    <w:p w:rsidR="00926673" w:rsidRPr="0092667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6673">
        <w:rPr>
          <w:rFonts w:ascii="Times New Roman" w:hAnsi="Times New Roman" w:cs="Times New Roman"/>
          <w:sz w:val="24"/>
          <w:szCs w:val="24"/>
          <w:lang w:eastAsia="ru-RU"/>
        </w:rPr>
        <w:t>Выигрывает тот, кто первым выйдет из игры или у кого останется меньшее количество карточек.</w:t>
      </w:r>
    </w:p>
    <w:p w:rsidR="00926673" w:rsidRPr="0092667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673" w:rsidRPr="00926673" w:rsidRDefault="00926673" w:rsidP="009817F3">
      <w:pPr>
        <w:pStyle w:val="a3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926673" w:rsidRPr="00926673" w:rsidRDefault="00926673" w:rsidP="00926673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926673" w:rsidRPr="00926673" w:rsidRDefault="00926673" w:rsidP="00926673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926673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«ПРОГУЛКА В </w:t>
      </w:r>
      <w:r w:rsidR="009817F3" w:rsidRPr="00926673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ТУНДРУ</w:t>
      </w:r>
      <w:r w:rsidRPr="00926673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»</w:t>
      </w:r>
    </w:p>
    <w:p w:rsidR="00926673" w:rsidRPr="00926673" w:rsidRDefault="00926673" w:rsidP="00926673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673" w:rsidRPr="0092667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667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926673">
        <w:rPr>
          <w:rFonts w:ascii="Times New Roman" w:hAnsi="Times New Roman" w:cs="Times New Roman"/>
          <w:sz w:val="24"/>
          <w:szCs w:val="24"/>
          <w:lang w:eastAsia="ru-RU"/>
        </w:rPr>
        <w:t xml:space="preserve"> сформировать правильное отношение к  обитателям тундры, расширить знания детей о правилах поведения в тундре, упражнять в распознавании предупреждающих и запрещающих экологических знаков.</w:t>
      </w:r>
    </w:p>
    <w:p w:rsidR="00926673" w:rsidRPr="0092667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673" w:rsidRPr="0092667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92667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Материал:</w:t>
      </w:r>
      <w:r w:rsidRPr="00926673">
        <w:rPr>
          <w:rFonts w:ascii="Times New Roman" w:hAnsi="Times New Roman" w:cs="Times New Roman"/>
          <w:sz w:val="24"/>
          <w:szCs w:val="24"/>
          <w:lang w:eastAsia="ru-RU"/>
        </w:rPr>
        <w:t xml:space="preserve"> планшет с изображением тундры с несколькими тропинками, на которых размещены предупреждающие знаки; силуэты детей, которых можно перемещать по тропинкам; набор запрещающих экологических знаков в конверте (например,</w:t>
      </w:r>
      <w:proofErr w:type="gramEnd"/>
    </w:p>
    <w:p w:rsidR="00926673" w:rsidRPr="0092667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6673">
        <w:rPr>
          <w:rFonts w:ascii="Times New Roman" w:hAnsi="Times New Roman" w:cs="Times New Roman"/>
          <w:sz w:val="24"/>
          <w:szCs w:val="24"/>
          <w:lang w:eastAsia="ru-RU"/>
        </w:rPr>
        <w:t xml:space="preserve"> не рвать цветы</w:t>
      </w:r>
    </w:p>
    <w:p w:rsidR="00926673" w:rsidRPr="0092667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6673">
        <w:rPr>
          <w:rFonts w:ascii="Times New Roman" w:hAnsi="Times New Roman" w:cs="Times New Roman"/>
          <w:sz w:val="24"/>
          <w:szCs w:val="24"/>
          <w:lang w:eastAsia="ru-RU"/>
        </w:rPr>
        <w:t xml:space="preserve">; не топтать грибы, ягоды; </w:t>
      </w:r>
    </w:p>
    <w:p w:rsidR="00926673" w:rsidRPr="0092667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6673">
        <w:rPr>
          <w:rFonts w:ascii="Times New Roman" w:hAnsi="Times New Roman" w:cs="Times New Roman"/>
          <w:sz w:val="24"/>
          <w:szCs w:val="24"/>
          <w:lang w:eastAsia="ru-RU"/>
        </w:rPr>
        <w:t>не ломать ветви кустарников</w:t>
      </w:r>
      <w:proofErr w:type="gramStart"/>
      <w:r w:rsidRPr="00926673">
        <w:rPr>
          <w:rFonts w:ascii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92667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926673" w:rsidRPr="0092667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6673">
        <w:rPr>
          <w:rFonts w:ascii="Times New Roman" w:hAnsi="Times New Roman" w:cs="Times New Roman"/>
          <w:sz w:val="24"/>
          <w:szCs w:val="24"/>
          <w:lang w:eastAsia="ru-RU"/>
        </w:rPr>
        <w:t xml:space="preserve">не разводить костры; </w:t>
      </w:r>
    </w:p>
    <w:p w:rsidR="00926673" w:rsidRPr="0092667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6673">
        <w:rPr>
          <w:rFonts w:ascii="Times New Roman" w:hAnsi="Times New Roman" w:cs="Times New Roman"/>
          <w:sz w:val="24"/>
          <w:szCs w:val="24"/>
          <w:lang w:eastAsia="ru-RU"/>
        </w:rPr>
        <w:t xml:space="preserve">не ловить бабочек; </w:t>
      </w:r>
    </w:p>
    <w:p w:rsidR="00926673" w:rsidRPr="0092667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6673">
        <w:rPr>
          <w:rFonts w:ascii="Times New Roman" w:hAnsi="Times New Roman" w:cs="Times New Roman"/>
          <w:sz w:val="24"/>
          <w:szCs w:val="24"/>
          <w:lang w:eastAsia="ru-RU"/>
        </w:rPr>
        <w:t xml:space="preserve">не кричать; </w:t>
      </w:r>
    </w:p>
    <w:p w:rsidR="00926673" w:rsidRPr="0092667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6673">
        <w:rPr>
          <w:rFonts w:ascii="Times New Roman" w:hAnsi="Times New Roman" w:cs="Times New Roman"/>
          <w:sz w:val="24"/>
          <w:szCs w:val="24"/>
          <w:lang w:eastAsia="ru-RU"/>
        </w:rPr>
        <w:t xml:space="preserve">не включать громкую музыку; </w:t>
      </w:r>
    </w:p>
    <w:p w:rsidR="00926673" w:rsidRPr="0092667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6673">
        <w:rPr>
          <w:rFonts w:ascii="Times New Roman" w:hAnsi="Times New Roman" w:cs="Times New Roman"/>
          <w:sz w:val="24"/>
          <w:szCs w:val="24"/>
          <w:lang w:eastAsia="ru-RU"/>
        </w:rPr>
        <w:t>не разорять птичьи гнезда и др.).</w:t>
      </w:r>
    </w:p>
    <w:p w:rsidR="00926673" w:rsidRPr="0092667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673" w:rsidRPr="0092667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667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Методика проведения:</w:t>
      </w:r>
      <w:r w:rsidRPr="00926673">
        <w:rPr>
          <w:rFonts w:ascii="Times New Roman" w:hAnsi="Times New Roman" w:cs="Times New Roman"/>
          <w:sz w:val="24"/>
          <w:szCs w:val="24"/>
          <w:lang w:eastAsia="ru-RU"/>
        </w:rPr>
        <w:t xml:space="preserve"> в игре может участвовать группа детей, которые отправляются в лес на прогулку. </w:t>
      </w:r>
    </w:p>
    <w:p w:rsidR="00926673" w:rsidRPr="0092667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6673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>На первом этапе</w:t>
      </w:r>
      <w:r w:rsidRPr="00926673">
        <w:rPr>
          <w:rFonts w:ascii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926673">
        <w:rPr>
          <w:rFonts w:ascii="Times New Roman" w:hAnsi="Times New Roman" w:cs="Times New Roman"/>
          <w:sz w:val="24"/>
          <w:szCs w:val="24"/>
          <w:lang w:eastAsia="ru-RU"/>
        </w:rPr>
        <w:t>следует провести ребят по тропинке, рассказать, что на ней находится, выставить соответствующие экологические знаки, помогающие соблюдать правила поведения в тундре.</w:t>
      </w:r>
    </w:p>
    <w:p w:rsidR="00926673" w:rsidRPr="0092667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6673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>На втором этапе</w:t>
      </w:r>
      <w:r w:rsidRPr="00926673">
        <w:rPr>
          <w:rFonts w:ascii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926673">
        <w:rPr>
          <w:rFonts w:ascii="Times New Roman" w:hAnsi="Times New Roman" w:cs="Times New Roman"/>
          <w:sz w:val="24"/>
          <w:szCs w:val="24"/>
          <w:lang w:eastAsia="ru-RU"/>
        </w:rPr>
        <w:t xml:space="preserve">дети самостоятельно путешествуют по  тропинкам, где расставлены различные экологические знаки. Игроки должны объяснить по ним правила поведения в тундре. </w:t>
      </w:r>
    </w:p>
    <w:p w:rsidR="00926673" w:rsidRPr="00926673" w:rsidRDefault="0092667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6673">
        <w:rPr>
          <w:rFonts w:ascii="Times New Roman" w:hAnsi="Times New Roman" w:cs="Times New Roman"/>
          <w:sz w:val="24"/>
          <w:szCs w:val="24"/>
          <w:lang w:eastAsia="ru-RU"/>
        </w:rPr>
        <w:t>За правильный ответ — фишка. Побеждает тот, кто наберет максимальное количество фишек.</w:t>
      </w:r>
    </w:p>
    <w:p w:rsidR="009817F3" w:rsidRDefault="009817F3" w:rsidP="009817F3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9817F3" w:rsidRDefault="009817F3" w:rsidP="009817F3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A149A" w:rsidRDefault="00BA149A" w:rsidP="009817F3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A149A" w:rsidRDefault="00BA149A" w:rsidP="009817F3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A149A" w:rsidRDefault="00BA149A" w:rsidP="009817F3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A149A" w:rsidRDefault="00BA149A" w:rsidP="009817F3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A149A" w:rsidRDefault="00BA149A" w:rsidP="009817F3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A149A" w:rsidRDefault="00BA149A" w:rsidP="009817F3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A149A" w:rsidRDefault="00BA149A" w:rsidP="009817F3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9817F3" w:rsidRPr="00B10C7F" w:rsidRDefault="00BA149A" w:rsidP="009817F3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-798195</wp:posOffset>
            </wp:positionH>
            <wp:positionV relativeFrom="paragraph">
              <wp:posOffset>-683895</wp:posOffset>
            </wp:positionV>
            <wp:extent cx="7472123" cy="10556812"/>
            <wp:effectExtent l="0" t="0" r="0" b="0"/>
            <wp:wrapNone/>
            <wp:docPr id="5" name="Рисунок 5" descr="H:\yablonka\яблонька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yablonka\яблонька-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123" cy="1055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0C7F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9817F3" w:rsidRPr="00B10C7F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«ЛЕСНИК»</w:t>
      </w:r>
    </w:p>
    <w:p w:rsidR="009817F3" w:rsidRPr="00B10C7F" w:rsidRDefault="009817F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10C7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B10C7F">
        <w:rPr>
          <w:rFonts w:ascii="Times New Roman" w:hAnsi="Times New Roman" w:cs="Times New Roman"/>
          <w:sz w:val="24"/>
          <w:szCs w:val="24"/>
          <w:lang w:eastAsia="ru-RU"/>
        </w:rPr>
        <w:t xml:space="preserve"> закрепить знания детей о пр</w:t>
      </w:r>
      <w:r>
        <w:rPr>
          <w:rFonts w:ascii="Times New Roman" w:hAnsi="Times New Roman" w:cs="Times New Roman"/>
          <w:sz w:val="24"/>
          <w:szCs w:val="24"/>
          <w:lang w:eastAsia="ru-RU"/>
        </w:rPr>
        <w:t>авилах поведения человека в тундре</w:t>
      </w:r>
      <w:r w:rsidRPr="00B10C7F">
        <w:rPr>
          <w:rFonts w:ascii="Times New Roman" w:hAnsi="Times New Roman" w:cs="Times New Roman"/>
          <w:sz w:val="24"/>
          <w:szCs w:val="24"/>
          <w:lang w:eastAsia="ru-RU"/>
        </w:rPr>
        <w:t>; упражнять в распознавании предупреждающих экологических знаков.</w:t>
      </w:r>
    </w:p>
    <w:p w:rsidR="009817F3" w:rsidRDefault="009817F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10C7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Материал:</w:t>
      </w:r>
      <w:r w:rsidRPr="00B10C7F">
        <w:rPr>
          <w:rFonts w:ascii="Times New Roman" w:hAnsi="Times New Roman" w:cs="Times New Roman"/>
          <w:sz w:val="24"/>
          <w:szCs w:val="24"/>
          <w:lang w:eastAsia="ru-RU"/>
        </w:rPr>
        <w:t xml:space="preserve"> набор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B10C7F">
        <w:rPr>
          <w:rFonts w:ascii="Times New Roman" w:hAnsi="Times New Roman" w:cs="Times New Roman"/>
          <w:sz w:val="24"/>
          <w:szCs w:val="24"/>
          <w:lang w:eastAsia="ru-RU"/>
        </w:rPr>
        <w:t xml:space="preserve"> пред</w:t>
      </w:r>
      <w:r>
        <w:rPr>
          <w:rFonts w:ascii="Times New Roman" w:hAnsi="Times New Roman" w:cs="Times New Roman"/>
          <w:sz w:val="24"/>
          <w:szCs w:val="24"/>
          <w:lang w:eastAsia="ru-RU"/>
        </w:rPr>
        <w:t>упреждающих экологических знаков с изображением</w:t>
      </w:r>
      <w:r w:rsidRPr="00B10C7F">
        <w:rPr>
          <w:rFonts w:ascii="Times New Roman" w:hAnsi="Times New Roman" w:cs="Times New Roman"/>
          <w:sz w:val="24"/>
          <w:szCs w:val="24"/>
          <w:lang w:eastAsia="ru-RU"/>
        </w:rPr>
        <w:t xml:space="preserve"> объектов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природы: </w:t>
      </w:r>
      <w:r w:rsidRPr="00B10C7F">
        <w:rPr>
          <w:rFonts w:ascii="Times New Roman" w:hAnsi="Times New Roman" w:cs="Times New Roman"/>
          <w:sz w:val="24"/>
          <w:szCs w:val="24"/>
          <w:lang w:eastAsia="ru-RU"/>
        </w:rPr>
        <w:t xml:space="preserve"> гриб съедобный и несъедобный, </w:t>
      </w:r>
    </w:p>
    <w:p w:rsidR="009817F3" w:rsidRPr="00B10C7F" w:rsidRDefault="009817F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10C7F">
        <w:rPr>
          <w:rFonts w:ascii="Times New Roman" w:hAnsi="Times New Roman" w:cs="Times New Roman"/>
          <w:sz w:val="24"/>
          <w:szCs w:val="24"/>
          <w:lang w:eastAsia="ru-RU"/>
        </w:rPr>
        <w:t>ягоды, бабочка, паутина, птичье гнездо</w:t>
      </w:r>
      <w:r>
        <w:rPr>
          <w:rFonts w:ascii="Times New Roman" w:hAnsi="Times New Roman" w:cs="Times New Roman"/>
          <w:sz w:val="24"/>
          <w:szCs w:val="24"/>
          <w:lang w:eastAsia="ru-RU"/>
        </w:rPr>
        <w:t>,  костер,  и др.</w:t>
      </w:r>
    </w:p>
    <w:p w:rsidR="009817F3" w:rsidRPr="00B10C7F" w:rsidRDefault="009817F3" w:rsidP="009817F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10C7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Методика проведения:</w:t>
      </w:r>
      <w:r w:rsidRPr="00B10C7F">
        <w:rPr>
          <w:rFonts w:ascii="Times New Roman" w:hAnsi="Times New Roman" w:cs="Times New Roman"/>
          <w:sz w:val="24"/>
          <w:szCs w:val="24"/>
          <w:lang w:eastAsia="ru-RU"/>
        </w:rPr>
        <w:t xml:space="preserve"> дети поочередно играют роль лесника, который выбирает один из экологических знаков, лежащих в перевернутом состоянии на столе, и знакомит уч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астников игры с </w:t>
      </w:r>
      <w:r w:rsidRPr="00B10C7F">
        <w:rPr>
          <w:rFonts w:ascii="Times New Roman" w:hAnsi="Times New Roman" w:cs="Times New Roman"/>
          <w:sz w:val="24"/>
          <w:szCs w:val="24"/>
          <w:lang w:eastAsia="ru-RU"/>
        </w:rPr>
        <w:t xml:space="preserve"> объектами, которые этот знак представляют; рассказывает</w:t>
      </w:r>
      <w:r>
        <w:rPr>
          <w:rFonts w:ascii="Times New Roman" w:hAnsi="Times New Roman" w:cs="Times New Roman"/>
          <w:sz w:val="24"/>
          <w:szCs w:val="24"/>
          <w:lang w:eastAsia="ru-RU"/>
        </w:rPr>
        <w:t>, как следует вести  себя в тундре</w:t>
      </w:r>
      <w:r w:rsidRPr="00B10C7F">
        <w:rPr>
          <w:rFonts w:ascii="Times New Roman" w:hAnsi="Times New Roman" w:cs="Times New Roman"/>
          <w:sz w:val="24"/>
          <w:szCs w:val="24"/>
          <w:lang w:eastAsia="ru-RU"/>
        </w:rPr>
        <w:t>, находясь рядом с данными объектами.</w:t>
      </w:r>
    </w:p>
    <w:p w:rsidR="009817F3" w:rsidRDefault="009817F3" w:rsidP="009817F3">
      <w:pPr>
        <w:pStyle w:val="a3"/>
        <w:jc w:val="both"/>
        <w:rPr>
          <w:lang w:eastAsia="ru-RU"/>
        </w:rPr>
      </w:pPr>
    </w:p>
    <w:p w:rsidR="009817F3" w:rsidRPr="00B10C7F" w:rsidRDefault="00BA149A" w:rsidP="009817F3">
      <w:pPr>
        <w:pStyle w:val="a3"/>
        <w:jc w:val="center"/>
        <w:rPr>
          <w:rFonts w:ascii="Times New Roman" w:hAnsi="Times New Roman" w:cs="Times New Roman"/>
          <w:b/>
          <w:color w:val="FF0000"/>
          <w:lang w:eastAsia="ru-RU"/>
        </w:rPr>
      </w:pPr>
      <w:r w:rsidRPr="00B10C7F">
        <w:rPr>
          <w:rFonts w:ascii="Times New Roman" w:hAnsi="Times New Roman" w:cs="Times New Roman"/>
          <w:b/>
          <w:bCs/>
          <w:color w:val="FF0000"/>
          <w:lang w:eastAsia="ru-RU"/>
        </w:rPr>
        <w:t>«УГАДАЙ, КАКАЯ ПТИЦА ПОЁТ?»</w:t>
      </w:r>
      <w:r>
        <w:rPr>
          <w:rFonts w:ascii="Times New Roman" w:hAnsi="Times New Roman" w:cs="Times New Roman"/>
          <w:b/>
          <w:bCs/>
          <w:color w:val="FF0000"/>
          <w:lang w:eastAsia="ru-RU"/>
        </w:rPr>
        <w:t xml:space="preserve"> </w:t>
      </w:r>
    </w:p>
    <w:p w:rsidR="009817F3" w:rsidRPr="00B10C7F" w:rsidRDefault="009817F3" w:rsidP="009817F3">
      <w:pPr>
        <w:pStyle w:val="a3"/>
        <w:rPr>
          <w:rFonts w:ascii="Times New Roman" w:hAnsi="Times New Roman" w:cs="Times New Roman"/>
          <w:lang w:eastAsia="ru-RU"/>
        </w:rPr>
      </w:pPr>
      <w:r w:rsidRPr="00B10C7F">
        <w:rPr>
          <w:rFonts w:ascii="Times New Roman" w:hAnsi="Times New Roman" w:cs="Times New Roman"/>
          <w:b/>
          <w:i/>
          <w:iCs/>
          <w:color w:val="00B050"/>
          <w:lang w:eastAsia="ru-RU"/>
        </w:rPr>
        <w:t>Цель:</w:t>
      </w:r>
      <w:r w:rsidRPr="00B10C7F">
        <w:rPr>
          <w:rFonts w:ascii="Times New Roman" w:hAnsi="Times New Roman" w:cs="Times New Roman"/>
          <w:i/>
          <w:iCs/>
          <w:lang w:eastAsia="ru-RU"/>
        </w:rPr>
        <w:t xml:space="preserve"> </w:t>
      </w:r>
      <w:r w:rsidRPr="00B10C7F">
        <w:rPr>
          <w:rFonts w:ascii="Times New Roman" w:hAnsi="Times New Roman" w:cs="Times New Roman"/>
          <w:lang w:eastAsia="ru-RU"/>
        </w:rPr>
        <w:t>Умение определять по звуковой записи голоса птиц.</w:t>
      </w:r>
    </w:p>
    <w:p w:rsidR="009817F3" w:rsidRPr="00B10C7F" w:rsidRDefault="009817F3" w:rsidP="009817F3">
      <w:pPr>
        <w:pStyle w:val="a3"/>
        <w:rPr>
          <w:rFonts w:ascii="Times New Roman" w:hAnsi="Times New Roman" w:cs="Times New Roman"/>
          <w:lang w:eastAsia="ru-RU"/>
        </w:rPr>
      </w:pPr>
      <w:r w:rsidRPr="00B10C7F">
        <w:rPr>
          <w:rFonts w:ascii="Times New Roman" w:hAnsi="Times New Roman" w:cs="Times New Roman"/>
          <w:lang w:eastAsia="ru-RU"/>
        </w:rPr>
        <w:t xml:space="preserve">Определять, какая птица поёт и как поёт (тонко, звучно, мелодично, </w:t>
      </w:r>
      <w:proofErr w:type="gramStart"/>
      <w:r w:rsidRPr="00B10C7F">
        <w:rPr>
          <w:rFonts w:ascii="Times New Roman" w:hAnsi="Times New Roman" w:cs="Times New Roman"/>
          <w:lang w:eastAsia="ru-RU"/>
        </w:rPr>
        <w:t>крикливо</w:t>
      </w:r>
      <w:proofErr w:type="gramEnd"/>
      <w:r w:rsidRPr="00B10C7F">
        <w:rPr>
          <w:rFonts w:ascii="Times New Roman" w:hAnsi="Times New Roman" w:cs="Times New Roman"/>
          <w:lang w:eastAsia="ru-RU"/>
        </w:rPr>
        <w:t>, тихо, протяжно и так далее).</w:t>
      </w:r>
    </w:p>
    <w:p w:rsidR="009817F3" w:rsidRPr="00B10C7F" w:rsidRDefault="009817F3" w:rsidP="009817F3">
      <w:pPr>
        <w:pStyle w:val="a3"/>
        <w:rPr>
          <w:rFonts w:ascii="Times New Roman" w:hAnsi="Times New Roman" w:cs="Times New Roman"/>
          <w:lang w:eastAsia="ru-RU"/>
        </w:rPr>
      </w:pPr>
      <w:r w:rsidRPr="00B10C7F">
        <w:rPr>
          <w:rFonts w:ascii="Times New Roman" w:hAnsi="Times New Roman" w:cs="Times New Roman"/>
          <w:lang w:eastAsia="ru-RU"/>
        </w:rPr>
        <w:t>Воспитывать интерес и заботливое отношение к птицам.</w:t>
      </w:r>
    </w:p>
    <w:p w:rsidR="009817F3" w:rsidRPr="00B10C7F" w:rsidRDefault="009817F3" w:rsidP="009817F3">
      <w:pPr>
        <w:pStyle w:val="a3"/>
        <w:rPr>
          <w:rFonts w:ascii="Times New Roman" w:hAnsi="Times New Roman" w:cs="Times New Roman"/>
          <w:b/>
          <w:color w:val="00B050"/>
          <w:lang w:eastAsia="ru-RU"/>
        </w:rPr>
      </w:pPr>
      <w:r w:rsidRPr="00B10C7F">
        <w:rPr>
          <w:rFonts w:ascii="Times New Roman" w:hAnsi="Times New Roman" w:cs="Times New Roman"/>
          <w:b/>
          <w:i/>
          <w:iCs/>
          <w:color w:val="00B050"/>
          <w:lang w:eastAsia="ru-RU"/>
        </w:rPr>
        <w:t>Игровые действия:</w:t>
      </w:r>
    </w:p>
    <w:p w:rsidR="009817F3" w:rsidRDefault="009817F3" w:rsidP="009817F3">
      <w:pPr>
        <w:pStyle w:val="a3"/>
        <w:rPr>
          <w:rFonts w:ascii="Times New Roman" w:hAnsi="Times New Roman" w:cs="Times New Roman"/>
          <w:lang w:eastAsia="ru-RU"/>
        </w:rPr>
      </w:pPr>
      <w:r w:rsidRPr="00B10C7F">
        <w:rPr>
          <w:rFonts w:ascii="Times New Roman" w:hAnsi="Times New Roman" w:cs="Times New Roman"/>
          <w:lang w:eastAsia="ru-RU"/>
        </w:rPr>
        <w:t>Педагог предлагает послушать запись голосов птиц. Надо определить, какая птица поёт. Как можно определить по голосу какая птица поёт и как. Предложить детям поупражняться в произнесении звуков песенок птиц.  В игре используется диск с записью голосов птиц.</w:t>
      </w:r>
    </w:p>
    <w:p w:rsidR="009817F3" w:rsidRPr="00BA149A" w:rsidRDefault="00BA149A" w:rsidP="009817F3">
      <w:pPr>
        <w:pStyle w:val="a4"/>
        <w:jc w:val="center"/>
        <w:rPr>
          <w:color w:val="FF0000"/>
        </w:rPr>
      </w:pPr>
      <w:r w:rsidRPr="00BA149A">
        <w:rPr>
          <w:b/>
          <w:bCs/>
          <w:iCs/>
          <w:color w:val="FF0000"/>
        </w:rPr>
        <w:t>«ВОЛЧОК – ЮЛА»</w:t>
      </w:r>
    </w:p>
    <w:p w:rsidR="009817F3" w:rsidRDefault="009817F3" w:rsidP="009817F3">
      <w:pPr>
        <w:pStyle w:val="a4"/>
      </w:pPr>
      <w:r>
        <w:rPr>
          <w:color w:val="000000"/>
        </w:rPr>
        <w:t xml:space="preserve">В игре используется волчок. Вокруг него раскладываются предметные картинки. Волчок раскручивается. Когда стрелка укажет на один из объектов кто-то из детей (или в коллективном процессе) должен рассказать о стадиях развития этого объекта, чем он станет в скором и далёком будущем. Игра адресована старшим дошкольникам. </w:t>
      </w:r>
    </w:p>
    <w:p w:rsidR="009817F3" w:rsidRPr="00BA149A" w:rsidRDefault="00BA149A" w:rsidP="009817F3">
      <w:pPr>
        <w:pStyle w:val="a4"/>
        <w:jc w:val="center"/>
        <w:rPr>
          <w:color w:val="FF0000"/>
        </w:rPr>
      </w:pPr>
      <w:r w:rsidRPr="00BA149A">
        <w:rPr>
          <w:b/>
          <w:bCs/>
          <w:iCs/>
          <w:color w:val="FF0000"/>
        </w:rPr>
        <w:t>БЫЛ. ЕСТЬ. БУДЕТ.</w:t>
      </w:r>
    </w:p>
    <w:p w:rsidR="009817F3" w:rsidRDefault="009817F3" w:rsidP="009817F3">
      <w:pPr>
        <w:pStyle w:val="a4"/>
      </w:pPr>
      <w:r>
        <w:rPr>
          <w:color w:val="000000"/>
        </w:rPr>
        <w:t xml:space="preserve">Воспитатель называет объект. Дети перечисляют его свойства в прошлом, настоящем, будущем. Например, яблоко: </w:t>
      </w:r>
    </w:p>
    <w:p w:rsidR="009817F3" w:rsidRDefault="009817F3" w:rsidP="009817F3">
      <w:pPr>
        <w:pStyle w:val="a4"/>
        <w:ind w:left="720"/>
      </w:pPr>
      <w:proofErr w:type="gramStart"/>
      <w:r>
        <w:rPr>
          <w:b/>
          <w:bCs/>
          <w:color w:val="000000"/>
        </w:rPr>
        <w:t>сейчас</w:t>
      </w:r>
      <w:r>
        <w:rPr>
          <w:color w:val="000000"/>
        </w:rPr>
        <w:t xml:space="preserve"> - сладкое, сочное, красное... </w:t>
      </w:r>
      <w:r>
        <w:rPr>
          <w:color w:val="000000"/>
        </w:rPr>
        <w:br/>
      </w:r>
      <w:r>
        <w:rPr>
          <w:b/>
          <w:bCs/>
          <w:color w:val="000000"/>
        </w:rPr>
        <w:t>было</w:t>
      </w:r>
      <w:r>
        <w:rPr>
          <w:color w:val="000000"/>
        </w:rPr>
        <w:t xml:space="preserve"> - зелёное, кислое, терпкое... </w:t>
      </w:r>
      <w:r>
        <w:rPr>
          <w:color w:val="000000"/>
        </w:rPr>
        <w:br/>
      </w:r>
      <w:r>
        <w:rPr>
          <w:b/>
          <w:bCs/>
          <w:color w:val="000000"/>
        </w:rPr>
        <w:t>будет</w:t>
      </w:r>
      <w:r>
        <w:rPr>
          <w:color w:val="000000"/>
        </w:rPr>
        <w:t xml:space="preserve"> - сухое, сморщенное, червивое. </w:t>
      </w:r>
      <w:proofErr w:type="gramEnd"/>
    </w:p>
    <w:p w:rsidR="009817F3" w:rsidRDefault="009817F3" w:rsidP="009817F3">
      <w:pPr>
        <w:pStyle w:val="a4"/>
      </w:pPr>
      <w:r>
        <w:rPr>
          <w:color w:val="000000"/>
        </w:rPr>
        <w:t xml:space="preserve">Аналогично можно поиграть с функциями этого объекта. </w:t>
      </w:r>
    </w:p>
    <w:p w:rsidR="009817F3" w:rsidRPr="00BA149A" w:rsidRDefault="00BA149A" w:rsidP="009817F3">
      <w:pPr>
        <w:pStyle w:val="a4"/>
        <w:jc w:val="center"/>
        <w:rPr>
          <w:color w:val="FF0000"/>
        </w:rPr>
      </w:pPr>
      <w:r w:rsidRPr="00BA149A">
        <w:rPr>
          <w:b/>
          <w:bCs/>
          <w:iCs/>
          <w:color w:val="FF0000"/>
        </w:rPr>
        <w:t>ТЫ МОЙ КУСОЧЕК</w:t>
      </w:r>
    </w:p>
    <w:p w:rsidR="009817F3" w:rsidRDefault="009817F3" w:rsidP="009817F3">
      <w:pPr>
        <w:pStyle w:val="a4"/>
      </w:pPr>
      <w:r>
        <w:rPr>
          <w:color w:val="000000"/>
        </w:rPr>
        <w:t xml:space="preserve">Дети сидят в кругу. Один из них называет образ, а остальные - его части: я </w:t>
      </w:r>
      <w:proofErr w:type="gramStart"/>
      <w:r>
        <w:rPr>
          <w:color w:val="000000"/>
        </w:rPr>
        <w:t>-о</w:t>
      </w:r>
      <w:proofErr w:type="gramEnd"/>
      <w:r>
        <w:rPr>
          <w:color w:val="000000"/>
        </w:rPr>
        <w:t xml:space="preserve">зеро, а ты мой кусочек. Я - твой берег, дно, вода и т.д. </w:t>
      </w:r>
    </w:p>
    <w:p w:rsidR="009817F3" w:rsidRDefault="009817F3" w:rsidP="009817F3">
      <w:pPr>
        <w:pStyle w:val="a4"/>
      </w:pPr>
      <w:r>
        <w:rPr>
          <w:color w:val="000000"/>
        </w:rPr>
        <w:t xml:space="preserve">В качестве усложнения предлагается выстроить целую </w:t>
      </w:r>
      <w:proofErr w:type="spellStart"/>
      <w:r>
        <w:rPr>
          <w:color w:val="000000"/>
        </w:rPr>
        <w:t>подсистемную</w:t>
      </w:r>
      <w:proofErr w:type="spellEnd"/>
      <w:r>
        <w:rPr>
          <w:color w:val="000000"/>
        </w:rPr>
        <w:t xml:space="preserve"> цепочку: "Я - озеро, а ты - мой кусочек Я - твой берег, а ты мой кусочек. Я - песочек на берегу, а ты - мой кусочек..." </w:t>
      </w:r>
    </w:p>
    <w:p w:rsidR="00BA149A" w:rsidRDefault="00BA149A" w:rsidP="009817F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149A" w:rsidRDefault="00BA149A" w:rsidP="009817F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149A" w:rsidRDefault="00BA149A" w:rsidP="009817F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149A" w:rsidRDefault="00BA149A" w:rsidP="009817F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149A" w:rsidRDefault="00BA149A" w:rsidP="009817F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149A" w:rsidRDefault="00BA149A" w:rsidP="009817F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817F3" w:rsidRPr="00BA149A" w:rsidRDefault="00BA149A" w:rsidP="009817F3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-776424</wp:posOffset>
            </wp:positionH>
            <wp:positionV relativeFrom="paragraph">
              <wp:posOffset>-697750</wp:posOffset>
            </wp:positionV>
            <wp:extent cx="7472123" cy="10556812"/>
            <wp:effectExtent l="0" t="0" r="0" b="0"/>
            <wp:wrapNone/>
            <wp:docPr id="6" name="Рисунок 6" descr="H:\yablonka\яблонька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yablonka\яблонька-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123" cy="1055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149A">
        <w:rPr>
          <w:rFonts w:ascii="Times New Roman" w:hAnsi="Times New Roman" w:cs="Times New Roman"/>
          <w:b/>
          <w:color w:val="FF0000"/>
          <w:sz w:val="24"/>
          <w:szCs w:val="24"/>
        </w:rPr>
        <w:t>РАЗВЕДЧИКИ</w:t>
      </w:r>
    </w:p>
    <w:p w:rsidR="009817F3" w:rsidRPr="009817F3" w:rsidRDefault="009817F3" w:rsidP="009817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817F3">
        <w:rPr>
          <w:rFonts w:ascii="Times New Roman" w:hAnsi="Times New Roman" w:cs="Times New Roman"/>
          <w:sz w:val="24"/>
          <w:szCs w:val="24"/>
        </w:rPr>
        <w:t xml:space="preserve">Для игры понадобится большая сюжетная или пейзажная картина и набор предметных картинок. </w:t>
      </w:r>
    </w:p>
    <w:p w:rsidR="009817F3" w:rsidRPr="009817F3" w:rsidRDefault="009817F3" w:rsidP="009817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817F3">
        <w:rPr>
          <w:rFonts w:ascii="Times New Roman" w:hAnsi="Times New Roman" w:cs="Times New Roman"/>
          <w:sz w:val="24"/>
          <w:szCs w:val="24"/>
        </w:rPr>
        <w:t xml:space="preserve">По команде: "Разведчики, вперёд!" дети должны выбрать из множества предметных изображений те, которые характерны для места, изображённого на большой картине: что можно встретить на лугу, в лесу, в комнате и т.д. </w:t>
      </w:r>
    </w:p>
    <w:p w:rsidR="009817F3" w:rsidRPr="009817F3" w:rsidRDefault="009817F3" w:rsidP="009817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817F3">
        <w:rPr>
          <w:rFonts w:ascii="Times New Roman" w:hAnsi="Times New Roman" w:cs="Times New Roman"/>
          <w:sz w:val="24"/>
          <w:szCs w:val="24"/>
        </w:rPr>
        <w:t xml:space="preserve">Если ребёнок ошибается, то вместе с остальными участниками игры нужно придумать ситуацию, оправдывающую ошибочный выбор. Например, ребёнок не может объяснить, почему к картине с изображением фермы он выбрал автобус: "В автобусе могли приехать доярки, привезти корм для скота "и т.д. </w:t>
      </w:r>
    </w:p>
    <w:p w:rsidR="009817F3" w:rsidRPr="00BA149A" w:rsidRDefault="00BA149A" w:rsidP="009817F3">
      <w:pPr>
        <w:pStyle w:val="a4"/>
        <w:jc w:val="center"/>
        <w:rPr>
          <w:color w:val="FF0000"/>
        </w:rPr>
      </w:pPr>
      <w:r w:rsidRPr="00BA149A">
        <w:rPr>
          <w:b/>
          <w:bCs/>
          <w:iCs/>
          <w:color w:val="FF0000"/>
        </w:rPr>
        <w:t>"ПРИРОДНЫЙ МИР БЫВАЕТ РАЗНЫЙ"</w:t>
      </w:r>
    </w:p>
    <w:p w:rsidR="009817F3" w:rsidRDefault="009817F3" w:rsidP="009817F3">
      <w:pPr>
        <w:pStyle w:val="a4"/>
      </w:pPr>
      <w:r>
        <w:rPr>
          <w:i/>
          <w:iCs/>
          <w:color w:val="000000"/>
        </w:rPr>
        <w:t>Материал</w:t>
      </w:r>
      <w:r>
        <w:rPr>
          <w:color w:val="000000"/>
        </w:rPr>
        <w:t xml:space="preserve">: картинки с изображением природных объектов. </w:t>
      </w:r>
    </w:p>
    <w:p w:rsidR="009817F3" w:rsidRDefault="009817F3" w:rsidP="009817F3">
      <w:pPr>
        <w:pStyle w:val="a4"/>
      </w:pPr>
      <w:r>
        <w:rPr>
          <w:i/>
          <w:iCs/>
          <w:color w:val="000000"/>
        </w:rPr>
        <w:t>Ход игры</w:t>
      </w:r>
      <w:r>
        <w:rPr>
          <w:color w:val="000000"/>
        </w:rPr>
        <w:t xml:space="preserve">: детям предлагается сравнить между собой несколько картинок с изображением природных объектов. Попросить отделить картинки с изображением живой и неживой природы, сделать обоснование. </w:t>
      </w:r>
    </w:p>
    <w:p w:rsidR="009817F3" w:rsidRPr="00BA149A" w:rsidRDefault="00BA149A" w:rsidP="009817F3">
      <w:pPr>
        <w:pStyle w:val="a4"/>
        <w:jc w:val="center"/>
        <w:rPr>
          <w:color w:val="FF0000"/>
        </w:rPr>
      </w:pPr>
      <w:r w:rsidRPr="00BA149A">
        <w:rPr>
          <w:b/>
          <w:bCs/>
          <w:iCs/>
          <w:color w:val="FF0000"/>
        </w:rPr>
        <w:t>"СЪЕДОБНОЕ - НЕСЪЕДОБНОЕ"</w:t>
      </w:r>
    </w:p>
    <w:p w:rsidR="009817F3" w:rsidRDefault="009817F3" w:rsidP="009817F3">
      <w:pPr>
        <w:pStyle w:val="a4"/>
      </w:pPr>
      <w:r>
        <w:rPr>
          <w:i/>
          <w:iCs/>
          <w:color w:val="000000"/>
        </w:rPr>
        <w:t>Цель:</w:t>
      </w:r>
      <w:r>
        <w:rPr>
          <w:color w:val="000000"/>
        </w:rPr>
        <w:t xml:space="preserve"> упражнять в классификации по выбранному признаку. </w:t>
      </w:r>
    </w:p>
    <w:p w:rsidR="009817F3" w:rsidRDefault="009817F3" w:rsidP="009817F3">
      <w:pPr>
        <w:pStyle w:val="a4"/>
      </w:pPr>
      <w:r>
        <w:rPr>
          <w:i/>
          <w:iCs/>
          <w:color w:val="000000"/>
        </w:rPr>
        <w:t>Материал:</w:t>
      </w:r>
      <w:r>
        <w:rPr>
          <w:color w:val="000000"/>
        </w:rPr>
        <w:t xml:space="preserve"> мяч. </w:t>
      </w:r>
    </w:p>
    <w:p w:rsidR="009817F3" w:rsidRDefault="009817F3" w:rsidP="009817F3">
      <w:pPr>
        <w:pStyle w:val="a4"/>
      </w:pPr>
      <w:r>
        <w:rPr>
          <w:i/>
          <w:iCs/>
          <w:color w:val="000000"/>
        </w:rPr>
        <w:t>Ход игры:</w:t>
      </w:r>
      <w:r>
        <w:rPr>
          <w:color w:val="000000"/>
        </w:rPr>
        <w:t xml:space="preserve"> водящий бросает мяч и называет предмет. Если предмет съедобный, то ловящий удерживает мяч, если нет, то отбрасывает. </w:t>
      </w:r>
    </w:p>
    <w:p w:rsidR="009817F3" w:rsidRPr="00BA149A" w:rsidRDefault="00BA149A" w:rsidP="009817F3">
      <w:pPr>
        <w:pStyle w:val="a4"/>
        <w:jc w:val="center"/>
        <w:rPr>
          <w:color w:val="FF0000"/>
        </w:rPr>
      </w:pPr>
      <w:r w:rsidRPr="00BA149A">
        <w:rPr>
          <w:b/>
          <w:bCs/>
          <w:iCs/>
          <w:color w:val="FF0000"/>
        </w:rPr>
        <w:t>"РЫБЫ - ПТИЦЫ - ЗВЕРИ"</w:t>
      </w:r>
    </w:p>
    <w:p w:rsidR="009817F3" w:rsidRDefault="009817F3" w:rsidP="009817F3">
      <w:pPr>
        <w:pStyle w:val="a4"/>
      </w:pPr>
      <w:r>
        <w:rPr>
          <w:i/>
          <w:iCs/>
          <w:color w:val="000000"/>
        </w:rPr>
        <w:t>Материал</w:t>
      </w:r>
      <w:r>
        <w:rPr>
          <w:color w:val="000000"/>
        </w:rPr>
        <w:t xml:space="preserve">: мяч. </w:t>
      </w:r>
    </w:p>
    <w:p w:rsidR="009817F3" w:rsidRDefault="009817F3" w:rsidP="009817F3">
      <w:pPr>
        <w:pStyle w:val="a4"/>
      </w:pPr>
      <w:r>
        <w:rPr>
          <w:i/>
          <w:iCs/>
          <w:color w:val="000000"/>
        </w:rPr>
        <w:t>Ход игры</w:t>
      </w:r>
      <w:r>
        <w:rPr>
          <w:color w:val="000000"/>
        </w:rPr>
        <w:t xml:space="preserve">: воспитатель бросает мяч ребенку и произносит слово "птица". Ребенок, поймав мяч, должен подобрать видовое понятие, например, "воробей". </w:t>
      </w:r>
    </w:p>
    <w:p w:rsidR="009817F3" w:rsidRPr="00BA149A" w:rsidRDefault="00BA149A" w:rsidP="009817F3">
      <w:pPr>
        <w:pStyle w:val="a4"/>
        <w:jc w:val="center"/>
        <w:rPr>
          <w:color w:val="FF0000"/>
        </w:rPr>
      </w:pPr>
      <w:r w:rsidRPr="00BA149A">
        <w:rPr>
          <w:b/>
          <w:bCs/>
          <w:iCs/>
          <w:color w:val="FF0000"/>
        </w:rPr>
        <w:t>"ТАКОЙ ЛИСТОК, ЛЕТИ КО МНЕ"</w:t>
      </w:r>
    </w:p>
    <w:p w:rsidR="009817F3" w:rsidRDefault="009817F3" w:rsidP="009817F3">
      <w:pPr>
        <w:pStyle w:val="a4"/>
      </w:pPr>
      <w:r>
        <w:rPr>
          <w:i/>
          <w:iCs/>
          <w:color w:val="000000"/>
        </w:rPr>
        <w:t>Материал</w:t>
      </w:r>
      <w:r>
        <w:rPr>
          <w:color w:val="000000"/>
        </w:rPr>
        <w:t xml:space="preserve">: опавшие листья различных деревьев (осенью) или их силуэты, вырезанные из цветной бумаги. </w:t>
      </w:r>
    </w:p>
    <w:p w:rsidR="009817F3" w:rsidRDefault="009817F3" w:rsidP="009817F3">
      <w:pPr>
        <w:pStyle w:val="a4"/>
      </w:pPr>
      <w:r>
        <w:rPr>
          <w:i/>
          <w:iCs/>
          <w:color w:val="000000"/>
        </w:rPr>
        <w:t>Ход игры</w:t>
      </w:r>
      <w:r>
        <w:rPr>
          <w:color w:val="000000"/>
        </w:rPr>
        <w:t xml:space="preserve">: детям раздаются силуэты листьев (по одному). Воспитатель становится в противоположном углу комнаты или площадки, показывает детям лист и командует: "Кленовый (осиновый, берёзовый и т.д.) листок, лети ко мне". Подбежавшие дети должны убедиться, что у них в руках лист с названного дерева, затем рассказать о его признаках. </w:t>
      </w:r>
    </w:p>
    <w:p w:rsidR="009817F3" w:rsidRDefault="009817F3" w:rsidP="009817F3">
      <w:pPr>
        <w:pStyle w:val="a4"/>
      </w:pPr>
      <w:r>
        <w:rPr>
          <w:i/>
          <w:iCs/>
          <w:color w:val="000000"/>
        </w:rPr>
        <w:t>Усложнение</w:t>
      </w:r>
      <w:r>
        <w:rPr>
          <w:color w:val="000000"/>
        </w:rPr>
        <w:t xml:space="preserve"> - команда: "Такой листок лети ко мне". </w:t>
      </w:r>
      <w:proofErr w:type="gramStart"/>
      <w:r>
        <w:rPr>
          <w:color w:val="000000"/>
        </w:rPr>
        <w:t>Признак</w:t>
      </w:r>
      <w:proofErr w:type="gramEnd"/>
      <w:r>
        <w:rPr>
          <w:color w:val="000000"/>
        </w:rPr>
        <w:t xml:space="preserve"> принадлежности к </w:t>
      </w:r>
      <w:proofErr w:type="gramStart"/>
      <w:r>
        <w:rPr>
          <w:color w:val="000000"/>
        </w:rPr>
        <w:t>какому</w:t>
      </w:r>
      <w:proofErr w:type="gramEnd"/>
      <w:r>
        <w:rPr>
          <w:color w:val="000000"/>
        </w:rPr>
        <w:t xml:space="preserve"> - то растению не называется. Если среди </w:t>
      </w:r>
      <w:proofErr w:type="gramStart"/>
      <w:r>
        <w:rPr>
          <w:color w:val="000000"/>
        </w:rPr>
        <w:t>подбежавших</w:t>
      </w:r>
      <w:proofErr w:type="gramEnd"/>
      <w:r>
        <w:rPr>
          <w:color w:val="000000"/>
        </w:rPr>
        <w:t xml:space="preserve"> окажется ребёнок с листом другого дерева, он должен найти общий признак между своим и показанным листочком. </w:t>
      </w:r>
    </w:p>
    <w:p w:rsidR="00BA149A" w:rsidRDefault="00BA149A" w:rsidP="009817F3">
      <w:pPr>
        <w:pStyle w:val="a4"/>
        <w:jc w:val="center"/>
        <w:rPr>
          <w:b/>
          <w:bCs/>
          <w:i/>
          <w:iCs/>
          <w:color w:val="000000"/>
        </w:rPr>
      </w:pPr>
    </w:p>
    <w:p w:rsidR="00BA149A" w:rsidRDefault="00BA149A" w:rsidP="009817F3">
      <w:pPr>
        <w:pStyle w:val="a4"/>
        <w:jc w:val="center"/>
        <w:rPr>
          <w:b/>
          <w:bCs/>
          <w:i/>
          <w:iCs/>
          <w:color w:val="000000"/>
        </w:rPr>
      </w:pPr>
    </w:p>
    <w:p w:rsidR="009817F3" w:rsidRPr="00BA149A" w:rsidRDefault="00BA149A" w:rsidP="009817F3">
      <w:pPr>
        <w:pStyle w:val="a4"/>
        <w:jc w:val="center"/>
        <w:rPr>
          <w:color w:val="FF0000"/>
        </w:rPr>
      </w:pPr>
      <w:r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-776423</wp:posOffset>
            </wp:positionH>
            <wp:positionV relativeFrom="paragraph">
              <wp:posOffset>-685874</wp:posOffset>
            </wp:positionV>
            <wp:extent cx="7472123" cy="10556812"/>
            <wp:effectExtent l="0" t="0" r="0" b="0"/>
            <wp:wrapNone/>
            <wp:docPr id="7" name="Рисунок 7" descr="H:\yablonka\яблонька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yablonka\яблонька-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123" cy="1055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149A">
        <w:rPr>
          <w:b/>
          <w:bCs/>
          <w:iCs/>
          <w:color w:val="FF0000"/>
        </w:rPr>
        <w:t>"ХОРОШО - ПЛОХО"</w:t>
      </w:r>
    </w:p>
    <w:p w:rsidR="009817F3" w:rsidRDefault="009817F3" w:rsidP="009817F3">
      <w:pPr>
        <w:pStyle w:val="a4"/>
      </w:pPr>
      <w:r>
        <w:rPr>
          <w:i/>
          <w:iCs/>
          <w:color w:val="000000"/>
        </w:rPr>
        <w:t>Ход игры</w:t>
      </w:r>
      <w:r>
        <w:rPr>
          <w:color w:val="000000"/>
        </w:rPr>
        <w:t xml:space="preserve">: воспитатель называет природное явление или объект, а дети сначала перечисляют его полезные свойства, а потом - вредные. Например: мороз, это хорошо, потому что легко дышится; снег не тает, можно на санках кататься; речка замерзает, каток не надо заливать и т.д. Но мороз, это плохо, потому что руки мёрзнут, нельзя долго гулять и т.д. </w:t>
      </w:r>
    </w:p>
    <w:p w:rsidR="009817F3" w:rsidRDefault="009817F3" w:rsidP="009817F3">
      <w:pPr>
        <w:pStyle w:val="a4"/>
      </w:pPr>
      <w:r>
        <w:rPr>
          <w:i/>
          <w:iCs/>
          <w:color w:val="000000"/>
        </w:rPr>
        <w:t>Усложнение</w:t>
      </w:r>
      <w:r>
        <w:rPr>
          <w:color w:val="000000"/>
        </w:rPr>
        <w:t xml:space="preserve"> - задать детям "точку зрения", с позиции которой они будут обосновывать свои доводы. Например, когда дождь - это хорошо или плохо для дерева, кошки и т.д. </w:t>
      </w:r>
    </w:p>
    <w:p w:rsidR="009817F3" w:rsidRPr="00BA149A" w:rsidRDefault="00BA149A" w:rsidP="009817F3">
      <w:pPr>
        <w:pStyle w:val="a4"/>
        <w:jc w:val="center"/>
        <w:rPr>
          <w:color w:val="FF0000"/>
        </w:rPr>
      </w:pPr>
      <w:r w:rsidRPr="00BA149A">
        <w:rPr>
          <w:b/>
          <w:bCs/>
          <w:iCs/>
          <w:color w:val="FF0000"/>
        </w:rPr>
        <w:t>"КТО ГДЕ ЖИВЕТ"</w:t>
      </w:r>
    </w:p>
    <w:p w:rsidR="009817F3" w:rsidRDefault="009817F3" w:rsidP="009817F3">
      <w:pPr>
        <w:pStyle w:val="a4"/>
      </w:pPr>
      <w:r>
        <w:rPr>
          <w:i/>
          <w:iCs/>
          <w:color w:val="000000"/>
        </w:rPr>
        <w:t>Материал</w:t>
      </w:r>
      <w:r>
        <w:rPr>
          <w:color w:val="000000"/>
        </w:rPr>
        <w:t xml:space="preserve">: картинки с животными у воспитателя, картинки с изображениями разных мест обитания - у детей (дерево, река, нора и т.д.) </w:t>
      </w:r>
    </w:p>
    <w:p w:rsidR="009817F3" w:rsidRDefault="009817F3" w:rsidP="009817F3">
      <w:pPr>
        <w:pStyle w:val="a4"/>
      </w:pPr>
      <w:r>
        <w:rPr>
          <w:i/>
          <w:iCs/>
          <w:color w:val="000000"/>
        </w:rPr>
        <w:t>Ход игры</w:t>
      </w:r>
      <w:r>
        <w:rPr>
          <w:color w:val="000000"/>
        </w:rPr>
        <w:t xml:space="preserve">: воспитатель показывает картинку с изображением животного, а ребенок должен определить, где он обитает, и "поселить" у себя на нужной карточке. </w:t>
      </w:r>
    </w:p>
    <w:p w:rsidR="00BA149A" w:rsidRDefault="00BA149A" w:rsidP="009817F3">
      <w:pPr>
        <w:pStyle w:val="a4"/>
        <w:jc w:val="center"/>
        <w:rPr>
          <w:b/>
          <w:bCs/>
          <w:iCs/>
          <w:color w:val="FF0000"/>
        </w:rPr>
      </w:pPr>
    </w:p>
    <w:p w:rsidR="009817F3" w:rsidRPr="00BA149A" w:rsidRDefault="00BA149A" w:rsidP="009817F3">
      <w:pPr>
        <w:pStyle w:val="a4"/>
        <w:jc w:val="center"/>
        <w:rPr>
          <w:color w:val="FF0000"/>
        </w:rPr>
      </w:pPr>
      <w:r w:rsidRPr="00BA149A">
        <w:rPr>
          <w:b/>
          <w:bCs/>
          <w:iCs/>
          <w:color w:val="FF0000"/>
        </w:rPr>
        <w:t>"ЛЕТАЕТ, ПЛАВАЕТ, БЕГАЕТ"</w:t>
      </w:r>
    </w:p>
    <w:p w:rsidR="009817F3" w:rsidRDefault="009817F3" w:rsidP="009817F3">
      <w:pPr>
        <w:pStyle w:val="a4"/>
      </w:pPr>
      <w:r>
        <w:rPr>
          <w:i/>
          <w:iCs/>
          <w:color w:val="000000"/>
        </w:rPr>
        <w:t>Материал</w:t>
      </w:r>
      <w:r>
        <w:rPr>
          <w:color w:val="000000"/>
        </w:rPr>
        <w:t xml:space="preserve">: мяч. </w:t>
      </w:r>
    </w:p>
    <w:p w:rsidR="009817F3" w:rsidRDefault="009817F3" w:rsidP="009817F3">
      <w:pPr>
        <w:pStyle w:val="a4"/>
      </w:pPr>
      <w:r>
        <w:rPr>
          <w:i/>
          <w:iCs/>
          <w:color w:val="000000"/>
        </w:rPr>
        <w:t>Ход игры</w:t>
      </w:r>
      <w:r>
        <w:rPr>
          <w:color w:val="000000"/>
        </w:rPr>
        <w:t xml:space="preserve">: водящий по очереди бросает детям мяч, называя объект живой природы. Ребёнок ловит мяч и бросает его водящему, называя способ передвижения этого объекта. </w:t>
      </w:r>
    </w:p>
    <w:p w:rsidR="009817F3" w:rsidRDefault="009817F3" w:rsidP="009817F3">
      <w:pPr>
        <w:pStyle w:val="a4"/>
      </w:pPr>
      <w:r>
        <w:rPr>
          <w:color w:val="000000"/>
        </w:rPr>
        <w:t xml:space="preserve">Например: зайчик - бегает, ворона - летает, карась - плавает. </w:t>
      </w:r>
    </w:p>
    <w:p w:rsidR="009817F3" w:rsidRDefault="009817F3" w:rsidP="009817F3">
      <w:pPr>
        <w:pStyle w:val="a4"/>
      </w:pPr>
      <w:r>
        <w:rPr>
          <w:i/>
          <w:iCs/>
          <w:color w:val="000000"/>
        </w:rPr>
        <w:t>Усложнение</w:t>
      </w:r>
      <w:r>
        <w:rPr>
          <w:color w:val="000000"/>
        </w:rPr>
        <w:t xml:space="preserve"> - называются не только природные, но и рукотворные объекты. Тогда ребёнок должен назвать происхождение: щука - природный мир, плавает; самолёт - рукотворный мир, летает. </w:t>
      </w:r>
    </w:p>
    <w:p w:rsidR="009817F3" w:rsidRDefault="009817F3" w:rsidP="009817F3">
      <w:pPr>
        <w:pStyle w:val="a4"/>
      </w:pPr>
      <w:r>
        <w:rPr>
          <w:i/>
          <w:iCs/>
          <w:color w:val="000000"/>
        </w:rPr>
        <w:t>Примечание</w:t>
      </w:r>
      <w:r>
        <w:rPr>
          <w:color w:val="000000"/>
        </w:rPr>
        <w:t xml:space="preserve">: следует называть объекты, а не целый класс. Например, следует говорить "воробей", "сойка", "стриж", а не "птичка". </w:t>
      </w:r>
    </w:p>
    <w:p w:rsidR="009817F3" w:rsidRDefault="009817F3" w:rsidP="009817F3">
      <w:pPr>
        <w:pStyle w:val="a3"/>
        <w:rPr>
          <w:rFonts w:ascii="Times New Roman" w:hAnsi="Times New Roman" w:cs="Times New Roman"/>
          <w:lang w:eastAsia="ru-RU"/>
        </w:rPr>
      </w:pPr>
    </w:p>
    <w:p w:rsidR="00BA149A" w:rsidRDefault="00BA149A" w:rsidP="009817F3">
      <w:pPr>
        <w:pStyle w:val="a3"/>
        <w:rPr>
          <w:rFonts w:ascii="Times New Roman" w:hAnsi="Times New Roman" w:cs="Times New Roman"/>
          <w:lang w:eastAsia="ru-RU"/>
        </w:rPr>
      </w:pPr>
    </w:p>
    <w:p w:rsidR="00BA149A" w:rsidRDefault="00BA149A" w:rsidP="009817F3">
      <w:pPr>
        <w:pStyle w:val="a3"/>
        <w:rPr>
          <w:rFonts w:ascii="Times New Roman" w:hAnsi="Times New Roman" w:cs="Times New Roman"/>
          <w:lang w:eastAsia="ru-RU"/>
        </w:rPr>
      </w:pPr>
    </w:p>
    <w:p w:rsidR="00BA149A" w:rsidRDefault="00BA149A" w:rsidP="009817F3">
      <w:pPr>
        <w:pStyle w:val="a3"/>
        <w:rPr>
          <w:rFonts w:ascii="Times New Roman" w:hAnsi="Times New Roman" w:cs="Times New Roman"/>
          <w:lang w:eastAsia="ru-RU"/>
        </w:rPr>
      </w:pPr>
    </w:p>
    <w:p w:rsidR="00BA149A" w:rsidRDefault="00BA149A" w:rsidP="009817F3">
      <w:pPr>
        <w:pStyle w:val="a3"/>
        <w:rPr>
          <w:rFonts w:ascii="Times New Roman" w:hAnsi="Times New Roman" w:cs="Times New Roman"/>
          <w:lang w:eastAsia="ru-RU"/>
        </w:rPr>
      </w:pPr>
    </w:p>
    <w:p w:rsidR="00BA149A" w:rsidRDefault="00BA149A" w:rsidP="009817F3">
      <w:pPr>
        <w:pStyle w:val="a3"/>
        <w:rPr>
          <w:rFonts w:ascii="Times New Roman" w:hAnsi="Times New Roman" w:cs="Times New Roman"/>
          <w:lang w:eastAsia="ru-RU"/>
        </w:rPr>
      </w:pPr>
    </w:p>
    <w:p w:rsidR="00BA149A" w:rsidRDefault="00BA149A" w:rsidP="009817F3">
      <w:pPr>
        <w:pStyle w:val="a3"/>
        <w:rPr>
          <w:rFonts w:ascii="Times New Roman" w:hAnsi="Times New Roman" w:cs="Times New Roman"/>
          <w:lang w:eastAsia="ru-RU"/>
        </w:rPr>
      </w:pPr>
    </w:p>
    <w:p w:rsidR="00BA149A" w:rsidRDefault="00BA149A" w:rsidP="009817F3">
      <w:pPr>
        <w:pStyle w:val="a3"/>
        <w:rPr>
          <w:rFonts w:ascii="Times New Roman" w:hAnsi="Times New Roman" w:cs="Times New Roman"/>
          <w:lang w:eastAsia="ru-RU"/>
        </w:rPr>
      </w:pPr>
    </w:p>
    <w:p w:rsidR="00BA149A" w:rsidRDefault="00BA149A" w:rsidP="009817F3">
      <w:pPr>
        <w:pStyle w:val="a3"/>
        <w:rPr>
          <w:rFonts w:ascii="Times New Roman" w:hAnsi="Times New Roman" w:cs="Times New Roman"/>
          <w:lang w:eastAsia="ru-RU"/>
        </w:rPr>
      </w:pPr>
    </w:p>
    <w:p w:rsidR="00BA149A" w:rsidRDefault="00BA149A" w:rsidP="009817F3">
      <w:pPr>
        <w:pStyle w:val="a3"/>
        <w:rPr>
          <w:rFonts w:ascii="Times New Roman" w:hAnsi="Times New Roman" w:cs="Times New Roman"/>
          <w:lang w:eastAsia="ru-RU"/>
        </w:rPr>
      </w:pPr>
    </w:p>
    <w:p w:rsidR="00BA149A" w:rsidRDefault="00BA149A" w:rsidP="009817F3">
      <w:pPr>
        <w:pStyle w:val="a3"/>
        <w:rPr>
          <w:rFonts w:ascii="Times New Roman" w:hAnsi="Times New Roman" w:cs="Times New Roman"/>
          <w:lang w:eastAsia="ru-RU"/>
        </w:rPr>
      </w:pPr>
    </w:p>
    <w:p w:rsidR="00BA149A" w:rsidRDefault="00BA149A" w:rsidP="009817F3">
      <w:pPr>
        <w:pStyle w:val="a3"/>
        <w:rPr>
          <w:rFonts w:ascii="Times New Roman" w:hAnsi="Times New Roman" w:cs="Times New Roman"/>
          <w:lang w:eastAsia="ru-RU"/>
        </w:rPr>
      </w:pPr>
    </w:p>
    <w:p w:rsidR="00BA149A" w:rsidRDefault="00BA149A" w:rsidP="009817F3">
      <w:pPr>
        <w:pStyle w:val="a3"/>
        <w:rPr>
          <w:rFonts w:ascii="Times New Roman" w:hAnsi="Times New Roman" w:cs="Times New Roman"/>
          <w:lang w:eastAsia="ru-RU"/>
        </w:rPr>
      </w:pPr>
    </w:p>
    <w:p w:rsidR="00BA149A" w:rsidRDefault="00BA149A" w:rsidP="009817F3">
      <w:pPr>
        <w:pStyle w:val="a3"/>
        <w:rPr>
          <w:rFonts w:ascii="Times New Roman" w:hAnsi="Times New Roman" w:cs="Times New Roman"/>
          <w:lang w:eastAsia="ru-RU"/>
        </w:rPr>
      </w:pPr>
    </w:p>
    <w:p w:rsidR="00BA149A" w:rsidRDefault="00BA149A" w:rsidP="009817F3">
      <w:pPr>
        <w:pStyle w:val="a3"/>
        <w:rPr>
          <w:rFonts w:ascii="Times New Roman" w:hAnsi="Times New Roman" w:cs="Times New Roman"/>
          <w:lang w:eastAsia="ru-RU"/>
        </w:rPr>
      </w:pPr>
    </w:p>
    <w:p w:rsidR="00BA149A" w:rsidRDefault="00BA149A" w:rsidP="009817F3">
      <w:pPr>
        <w:pStyle w:val="a3"/>
        <w:rPr>
          <w:rFonts w:ascii="Times New Roman" w:hAnsi="Times New Roman" w:cs="Times New Roman"/>
          <w:lang w:eastAsia="ru-RU"/>
        </w:rPr>
      </w:pPr>
    </w:p>
    <w:p w:rsidR="00BA149A" w:rsidRDefault="00BA149A" w:rsidP="009817F3">
      <w:pPr>
        <w:pStyle w:val="a3"/>
        <w:rPr>
          <w:rFonts w:ascii="Times New Roman" w:hAnsi="Times New Roman" w:cs="Times New Roman"/>
          <w:lang w:eastAsia="ru-RU"/>
        </w:rPr>
      </w:pPr>
    </w:p>
    <w:p w:rsidR="00BA149A" w:rsidRDefault="00BA149A" w:rsidP="009817F3">
      <w:pPr>
        <w:pStyle w:val="a3"/>
        <w:rPr>
          <w:rFonts w:ascii="Times New Roman" w:hAnsi="Times New Roman" w:cs="Times New Roman"/>
          <w:lang w:eastAsia="ru-RU"/>
        </w:rPr>
      </w:pPr>
    </w:p>
    <w:p w:rsidR="00BA149A" w:rsidRDefault="00BA149A" w:rsidP="009817F3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-776423</wp:posOffset>
            </wp:positionH>
            <wp:positionV relativeFrom="paragraph">
              <wp:posOffset>-685874</wp:posOffset>
            </wp:positionV>
            <wp:extent cx="7472123" cy="10556812"/>
            <wp:effectExtent l="0" t="0" r="0" b="0"/>
            <wp:wrapNone/>
            <wp:docPr id="8" name="Рисунок 8" descr="H:\yablonka\яблонька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yablonka\яблонька-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123" cy="1055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149A" w:rsidRDefault="00BA149A" w:rsidP="009817F3">
      <w:pPr>
        <w:pStyle w:val="a3"/>
        <w:rPr>
          <w:rFonts w:ascii="Times New Roman" w:hAnsi="Times New Roman" w:cs="Times New Roman"/>
          <w:lang w:eastAsia="ru-RU"/>
        </w:rPr>
      </w:pPr>
    </w:p>
    <w:p w:rsidR="00BA149A" w:rsidRDefault="00BA149A" w:rsidP="009817F3">
      <w:pPr>
        <w:pStyle w:val="a3"/>
        <w:rPr>
          <w:rFonts w:ascii="Times New Roman" w:hAnsi="Times New Roman" w:cs="Times New Roman"/>
          <w:lang w:eastAsia="ru-RU"/>
        </w:rPr>
      </w:pPr>
    </w:p>
    <w:p w:rsidR="009817F3" w:rsidRPr="00B10C7F" w:rsidRDefault="009817F3" w:rsidP="009817F3">
      <w:pPr>
        <w:pStyle w:val="a3"/>
        <w:rPr>
          <w:rFonts w:ascii="Times New Roman" w:hAnsi="Times New Roman" w:cs="Times New Roman"/>
          <w:lang w:eastAsia="ru-RU"/>
        </w:rPr>
      </w:pPr>
    </w:p>
    <w:p w:rsidR="00926673" w:rsidRPr="00926673" w:rsidRDefault="00926673" w:rsidP="009266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673" w:rsidRDefault="00926673" w:rsidP="00926673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-121532</wp:posOffset>
            </wp:positionH>
            <wp:positionV relativeFrom="paragraph">
              <wp:posOffset>34348</wp:posOffset>
            </wp:positionV>
            <wp:extent cx="3816505" cy="2149434"/>
            <wp:effectExtent l="704850" t="114300" r="107950" b="194310"/>
            <wp:wrapNone/>
            <wp:docPr id="11" name="Рисунок 11" descr="C:\Users\Виктория\Desktop\аттестация\фотки с фотоаппарата\фото создания макета тундры\DSCF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аттестация\фотки с фотоаппарата\фото создания макета тундры\DSCF0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505" cy="214943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26673" w:rsidRDefault="00926673" w:rsidP="00926673">
      <w:pPr>
        <w:pStyle w:val="a3"/>
        <w:rPr>
          <w:rFonts w:ascii="Times New Roman" w:hAnsi="Times New Roman" w:cs="Times New Roman"/>
          <w:lang w:eastAsia="ru-RU"/>
        </w:rPr>
      </w:pPr>
    </w:p>
    <w:p w:rsidR="00926673" w:rsidRDefault="00926673" w:rsidP="00926673">
      <w:pPr>
        <w:pStyle w:val="a3"/>
        <w:rPr>
          <w:rFonts w:ascii="Times New Roman" w:hAnsi="Times New Roman" w:cs="Times New Roman"/>
          <w:lang w:eastAsia="ru-RU"/>
        </w:rPr>
      </w:pPr>
    </w:p>
    <w:p w:rsidR="00926673" w:rsidRDefault="00926673" w:rsidP="00926673">
      <w:pPr>
        <w:pStyle w:val="a3"/>
        <w:rPr>
          <w:rFonts w:ascii="Times New Roman" w:hAnsi="Times New Roman" w:cs="Times New Roman"/>
          <w:lang w:eastAsia="ru-RU"/>
        </w:rPr>
      </w:pPr>
    </w:p>
    <w:p w:rsidR="00926673" w:rsidRDefault="00926673" w:rsidP="00926673">
      <w:pPr>
        <w:pStyle w:val="a3"/>
        <w:rPr>
          <w:rFonts w:ascii="Times New Roman" w:hAnsi="Times New Roman" w:cs="Times New Roman"/>
          <w:lang w:eastAsia="ru-RU"/>
        </w:rPr>
      </w:pPr>
    </w:p>
    <w:p w:rsidR="00926673" w:rsidRPr="00B10C7F" w:rsidRDefault="00926673" w:rsidP="00926673">
      <w:pPr>
        <w:pStyle w:val="a3"/>
        <w:rPr>
          <w:rFonts w:ascii="Times New Roman" w:hAnsi="Times New Roman" w:cs="Times New Roman"/>
          <w:lang w:eastAsia="ru-RU"/>
        </w:rPr>
      </w:pPr>
    </w:p>
    <w:p w:rsidR="00926673" w:rsidRDefault="00926673" w:rsidP="00926673">
      <w:pPr>
        <w:pStyle w:val="a3"/>
        <w:rPr>
          <w:lang w:eastAsia="ru-RU"/>
        </w:rPr>
      </w:pPr>
    </w:p>
    <w:p w:rsidR="00926673" w:rsidRPr="00101309" w:rsidRDefault="00926673" w:rsidP="00926673">
      <w:pPr>
        <w:pStyle w:val="a3"/>
        <w:rPr>
          <w:lang w:eastAsia="ru-RU"/>
        </w:rPr>
      </w:pPr>
    </w:p>
    <w:p w:rsidR="00926673" w:rsidRDefault="00926673" w:rsidP="00926673">
      <w:pPr>
        <w:pStyle w:val="a3"/>
        <w:rPr>
          <w:lang w:eastAsia="ru-RU"/>
        </w:rPr>
      </w:pPr>
    </w:p>
    <w:p w:rsidR="00926673" w:rsidRDefault="00926673" w:rsidP="00926673">
      <w:pPr>
        <w:pStyle w:val="a3"/>
        <w:rPr>
          <w:lang w:eastAsia="ru-RU"/>
        </w:rPr>
      </w:pPr>
    </w:p>
    <w:p w:rsidR="00926673" w:rsidRDefault="00926673" w:rsidP="00926673">
      <w:pPr>
        <w:pStyle w:val="a3"/>
        <w:rPr>
          <w:lang w:eastAsia="ru-RU"/>
        </w:rPr>
      </w:pPr>
    </w:p>
    <w:p w:rsidR="00926673" w:rsidRDefault="00926673" w:rsidP="00926673">
      <w:pPr>
        <w:pStyle w:val="a3"/>
        <w:rPr>
          <w:lang w:eastAsia="ru-RU"/>
        </w:rPr>
      </w:pPr>
    </w:p>
    <w:p w:rsidR="00926673" w:rsidRDefault="00926673" w:rsidP="00926673">
      <w:pPr>
        <w:pStyle w:val="a3"/>
        <w:rPr>
          <w:lang w:eastAsia="ru-RU"/>
        </w:rPr>
      </w:pPr>
    </w:p>
    <w:p w:rsidR="00926673" w:rsidRDefault="00926673" w:rsidP="00926673">
      <w:pPr>
        <w:pStyle w:val="a3"/>
        <w:rPr>
          <w:lang w:eastAsia="ru-RU"/>
        </w:rPr>
      </w:pPr>
    </w:p>
    <w:p w:rsidR="00926673" w:rsidRDefault="00926673" w:rsidP="00926673">
      <w:pPr>
        <w:pStyle w:val="a3"/>
        <w:rPr>
          <w:lang w:eastAsia="ru-RU"/>
        </w:rPr>
      </w:pPr>
    </w:p>
    <w:p w:rsidR="00926673" w:rsidRDefault="00926673" w:rsidP="00926673">
      <w:pPr>
        <w:pStyle w:val="a3"/>
        <w:rPr>
          <w:lang w:eastAsia="ru-RU"/>
        </w:rPr>
      </w:pPr>
    </w:p>
    <w:p w:rsidR="00926673" w:rsidRDefault="00926673" w:rsidP="00926673">
      <w:pPr>
        <w:pStyle w:val="a3"/>
        <w:rPr>
          <w:lang w:eastAsia="ru-RU"/>
        </w:rPr>
      </w:pPr>
    </w:p>
    <w:p w:rsidR="00926673" w:rsidRDefault="00926673" w:rsidP="00926673">
      <w:pPr>
        <w:pStyle w:val="a3"/>
        <w:rPr>
          <w:lang w:eastAsia="ru-RU"/>
        </w:rPr>
      </w:pPr>
    </w:p>
    <w:p w:rsidR="00926673" w:rsidRDefault="00BA149A" w:rsidP="00926673">
      <w:pPr>
        <w:pStyle w:val="a3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2132495</wp:posOffset>
            </wp:positionH>
            <wp:positionV relativeFrom="paragraph">
              <wp:posOffset>51435</wp:posOffset>
            </wp:positionV>
            <wp:extent cx="3858260" cy="2172970"/>
            <wp:effectExtent l="723900" t="114300" r="123190" b="189230"/>
            <wp:wrapNone/>
            <wp:docPr id="14" name="Рисунок 14" descr="C:\Users\Виктория\Desktop\аттестация\фотки с фотоаппарата\фото создания макета тундры\DSCF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аттестация\фотки с фотоаппарата\фото создания макета тундры\DSCF01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17297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26673" w:rsidRDefault="00926673" w:rsidP="00926673">
      <w:pPr>
        <w:pStyle w:val="a3"/>
        <w:rPr>
          <w:lang w:eastAsia="ru-RU"/>
        </w:rPr>
      </w:pPr>
    </w:p>
    <w:p w:rsidR="00926673" w:rsidRPr="00101309" w:rsidRDefault="00926673" w:rsidP="00926673">
      <w:pPr>
        <w:pStyle w:val="a3"/>
        <w:rPr>
          <w:lang w:eastAsia="ru-RU"/>
        </w:rPr>
      </w:pPr>
    </w:p>
    <w:p w:rsidR="00926673" w:rsidRPr="00B10C7F" w:rsidRDefault="00926673" w:rsidP="00926673">
      <w:pPr>
        <w:pStyle w:val="a3"/>
        <w:rPr>
          <w:rFonts w:ascii="Times New Roman" w:hAnsi="Times New Roman" w:cs="Times New Roman"/>
        </w:rPr>
      </w:pPr>
    </w:p>
    <w:p w:rsidR="00926673" w:rsidRDefault="00926673" w:rsidP="00926673">
      <w:pPr>
        <w:pStyle w:val="a4"/>
        <w:jc w:val="center"/>
        <w:rPr>
          <w:b/>
          <w:bCs/>
          <w:i/>
          <w:iCs/>
          <w:color w:val="000000"/>
        </w:rPr>
      </w:pPr>
    </w:p>
    <w:p w:rsidR="00926673" w:rsidRDefault="00926673" w:rsidP="00926673">
      <w:pPr>
        <w:pStyle w:val="a4"/>
        <w:jc w:val="center"/>
        <w:rPr>
          <w:b/>
          <w:bCs/>
          <w:i/>
          <w:iCs/>
          <w:color w:val="000000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BA149A" w:rsidP="00926673">
      <w:pPr>
        <w:rPr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-178477</wp:posOffset>
            </wp:positionH>
            <wp:positionV relativeFrom="paragraph">
              <wp:posOffset>137795</wp:posOffset>
            </wp:positionV>
            <wp:extent cx="3989705" cy="2246630"/>
            <wp:effectExtent l="723900" t="114300" r="106045" b="191770"/>
            <wp:wrapNone/>
            <wp:docPr id="15" name="Рисунок 15" descr="C:\Users\Виктория\Desktop\аттестация\фотки с фотоаппарата\фото создания макета тундры\DSCF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аттестация\фотки с фотоаппарата\фото создания макета тундры\DSCF0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224663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BA149A" w:rsidP="00926673">
      <w:pPr>
        <w:rPr>
          <w:b/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184785</wp:posOffset>
            </wp:positionV>
            <wp:extent cx="3479165" cy="2318385"/>
            <wp:effectExtent l="762000" t="114300" r="121285" b="196215"/>
            <wp:wrapNone/>
            <wp:docPr id="21" name="Рисунок 21" descr="C:\Users\Виктория\Desktop\126 фоны для презентаций\выпуск\отдала\фото на диск\DSCF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ия\Desktop\126 фоны для презентаций\выпуск\отдала\фото на диск\DSCF0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31838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-645795</wp:posOffset>
            </wp:positionV>
            <wp:extent cx="7472123" cy="10556812"/>
            <wp:effectExtent l="0" t="0" r="0" b="0"/>
            <wp:wrapNone/>
            <wp:docPr id="9" name="Рисунок 9" descr="H:\yablonka\яблонька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yablonka\яблонька-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123" cy="1055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BA149A" w:rsidP="00926673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103826</wp:posOffset>
            </wp:positionV>
            <wp:extent cx="4596130" cy="2588260"/>
            <wp:effectExtent l="0" t="0" r="0" b="2540"/>
            <wp:wrapNone/>
            <wp:docPr id="17" name="Рисунок 17" descr="C:\Users\Виктория\Desktop\аттестация\фотки с фотоаппарата\фото создания макета тундры\DSCF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аттестация\фотки с фотоаппарата\фото создания макета тундры\DSCF0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25882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6673">
        <w:rPr>
          <w:b/>
          <w:noProof/>
          <w:lang w:eastAsia="ru-RU"/>
        </w:rPr>
        <w:t xml:space="preserve">   </w:t>
      </w:r>
      <w:r w:rsidR="00926673" w:rsidRPr="00861154">
        <w:rPr>
          <w:b/>
          <w:noProof/>
          <w:lang w:eastAsia="ru-RU"/>
        </w:rPr>
        <w:t xml:space="preserve"> </w:t>
      </w: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BA149A" w:rsidP="00926673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112395</wp:posOffset>
            </wp:positionV>
            <wp:extent cx="4528185" cy="3448050"/>
            <wp:effectExtent l="0" t="0" r="5715" b="0"/>
            <wp:wrapNone/>
            <wp:docPr id="18" name="Рисунок 18" descr="C:\Users\Виктория\Desktop\аттестация\фотки с фотоаппарата\фото создания макета тундры\DSCF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аттестация\фотки с фотоаппарата\фото создания макета тундры\DSCF0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3448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BA149A" w:rsidP="00926673">
      <w:pPr>
        <w:rPr>
          <w:b/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-664845</wp:posOffset>
            </wp:positionV>
            <wp:extent cx="7472123" cy="10556812"/>
            <wp:effectExtent l="0" t="0" r="0" b="0"/>
            <wp:wrapNone/>
            <wp:docPr id="10" name="Рисунок 10" descr="H:\yablonka\яблонька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yablonka\яблонька-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123" cy="1055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BA149A" w:rsidP="00926673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194310</wp:posOffset>
            </wp:positionV>
            <wp:extent cx="4559935" cy="2566670"/>
            <wp:effectExtent l="0" t="0" r="0" b="5080"/>
            <wp:wrapNone/>
            <wp:docPr id="19" name="Рисунок 19" descr="C:\Users\Виктория\Desktop\аттестация\фотки с фотоаппарата\фото создания макета тундры\DSCF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аттестация\фотки с фотоаппарата\фото создания макета тундры\DSCF0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25666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Default="00926673" w:rsidP="00926673">
      <w:pPr>
        <w:rPr>
          <w:b/>
          <w:noProof/>
          <w:lang w:eastAsia="ru-RU"/>
        </w:rPr>
      </w:pPr>
    </w:p>
    <w:p w:rsidR="00926673" w:rsidRPr="00861154" w:rsidRDefault="00926673" w:rsidP="00926673">
      <w:pPr>
        <w:rPr>
          <w:b/>
        </w:rPr>
      </w:pPr>
    </w:p>
    <w:p w:rsidR="0043281C" w:rsidRDefault="00BA149A">
      <w:r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1837055</wp:posOffset>
            </wp:positionH>
            <wp:positionV relativeFrom="paragraph">
              <wp:posOffset>288925</wp:posOffset>
            </wp:positionV>
            <wp:extent cx="4524375" cy="2546985"/>
            <wp:effectExtent l="0" t="0" r="9525" b="5715"/>
            <wp:wrapNone/>
            <wp:docPr id="20" name="Рисунок 20" descr="C:\Users\Виктория\Desktop\аттестация\фотки с фотоаппарата\фото создания макета тундры\DSCF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аттестация\фотки с фотоаппарата\фото создания макета тундры\DSCF0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469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43281C" w:rsidSect="009F4B9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926673"/>
    <w:rsid w:val="00161161"/>
    <w:rsid w:val="002E31AA"/>
    <w:rsid w:val="0043281C"/>
    <w:rsid w:val="0055752C"/>
    <w:rsid w:val="00926673"/>
    <w:rsid w:val="009817F3"/>
    <w:rsid w:val="00BA1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6673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926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26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6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6673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926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26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66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1421</Words>
  <Characters>8106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МБДОУ 22</cp:lastModifiedBy>
  <cp:revision>2</cp:revision>
  <dcterms:created xsi:type="dcterms:W3CDTF">2014-10-12T08:04:00Z</dcterms:created>
  <dcterms:modified xsi:type="dcterms:W3CDTF">2014-10-12T08:04:00Z</dcterms:modified>
</cp:coreProperties>
</file>